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E802F" w14:textId="45ED8BEB" w:rsidR="00B84FD6" w:rsidRPr="00107E1E" w:rsidRDefault="00927197" w:rsidP="00B84FD6">
      <w:pPr>
        <w:pStyle w:val="CNSA-Date"/>
      </w:pPr>
      <w:r>
        <w:t>Août</w:t>
      </w:r>
      <w:r>
        <w:t xml:space="preserve"> </w:t>
      </w:r>
      <w:r w:rsidR="00A93964">
        <w:t>2020</w:t>
      </w:r>
    </w:p>
    <w:p w14:paraId="57185A1F" w14:textId="77777777" w:rsidR="00DE7F46" w:rsidRDefault="003D1C4F" w:rsidP="00630DBB">
      <w:pPr>
        <w:pStyle w:val="CNSA-Titre"/>
      </w:pPr>
      <w:r>
        <w:t>Cahier d</w:t>
      </w:r>
      <w:r w:rsidR="004579FC">
        <w:t>es charges</w:t>
      </w:r>
      <w:r>
        <w:t xml:space="preserve"> techniques</w:t>
      </w:r>
    </w:p>
    <w:p w14:paraId="5C46494D" w14:textId="77777777" w:rsidR="00FA2EE9" w:rsidRDefault="00FA2EE9" w:rsidP="00FA2EE9"/>
    <w:p w14:paraId="0F76FA59" w14:textId="77777777" w:rsidR="003D1C4F" w:rsidRDefault="004579FC" w:rsidP="004579FC">
      <w:pPr>
        <w:pStyle w:val="CNSA-Citation"/>
      </w:pPr>
      <w:r>
        <w:t xml:space="preserve">Extraction de données </w:t>
      </w:r>
      <w:r w:rsidR="00A93964">
        <w:t>CNSA</w:t>
      </w:r>
    </w:p>
    <w:p w14:paraId="626EE6F8" w14:textId="77777777" w:rsidR="00FA2EE9" w:rsidRDefault="00FA2EE9" w:rsidP="00FA2EE9"/>
    <w:p w14:paraId="539FB29A" w14:textId="77777777" w:rsidR="00FA2EE9" w:rsidRPr="008E3F03" w:rsidRDefault="00FA2EE9" w:rsidP="00630DBB">
      <w:pPr>
        <w:pStyle w:val="CNSA-Titre"/>
        <w:sectPr w:rsidR="00FA2EE9" w:rsidRPr="008E3F03" w:rsidSect="00B84FD6">
          <w:headerReference w:type="even" r:id="rId11"/>
          <w:headerReference w:type="default" r:id="rId12"/>
          <w:footerReference w:type="even" r:id="rId13"/>
          <w:pgSz w:w="11906" w:h="16838" w:code="9"/>
          <w:pgMar w:top="7371" w:right="851" w:bottom="1418" w:left="2268" w:header="567" w:footer="567" w:gutter="0"/>
          <w:cols w:space="708"/>
          <w:docGrid w:linePitch="360"/>
        </w:sectPr>
      </w:pPr>
    </w:p>
    <w:p w14:paraId="3093971C" w14:textId="77777777" w:rsidR="001940C1" w:rsidRPr="005829F7" w:rsidRDefault="004579FC" w:rsidP="00FD0079">
      <w:pPr>
        <w:pStyle w:val="CNSA-Ordredujour"/>
      </w:pPr>
      <w:r>
        <w:lastRenderedPageBreak/>
        <w:t>Sommaire</w:t>
      </w:r>
    </w:p>
    <w:p w14:paraId="4613F99D" w14:textId="6EA778ED" w:rsidR="00B6676B" w:rsidRDefault="001B79E3">
      <w:pPr>
        <w:pStyle w:val="TM1"/>
        <w:rPr>
          <w:rFonts w:asciiTheme="minorHAnsi" w:eastAsiaTheme="minorEastAsia" w:hAnsiTheme="minorHAnsi" w:cstheme="minorBidi"/>
          <w:color w:val="auto"/>
          <w:szCs w:val="22"/>
        </w:rPr>
      </w:pPr>
      <w:r>
        <w:fldChar w:fldCharType="begin"/>
      </w:r>
      <w:r>
        <w:instrText xml:space="preserve"> TOC \h \z \t "Titre 1;1;Titre 2;2;Titre 3;3;Titre 4;4" </w:instrText>
      </w:r>
      <w:r>
        <w:fldChar w:fldCharType="separate"/>
      </w:r>
      <w:hyperlink w:anchor="_Toc43276417" w:history="1">
        <w:r w:rsidR="00B6676B" w:rsidRPr="00C01DCF">
          <w:rPr>
            <w:rStyle w:val="Lienhypertexte"/>
          </w:rPr>
          <w:t>Objet du document</w:t>
        </w:r>
        <w:r w:rsidR="00B6676B">
          <w:rPr>
            <w:webHidden/>
          </w:rPr>
          <w:tab/>
        </w:r>
        <w:r w:rsidR="00B6676B">
          <w:rPr>
            <w:webHidden/>
          </w:rPr>
          <w:fldChar w:fldCharType="begin"/>
        </w:r>
        <w:r w:rsidR="00B6676B">
          <w:rPr>
            <w:webHidden/>
          </w:rPr>
          <w:instrText xml:space="preserve"> PAGEREF _Toc43276417 \h </w:instrText>
        </w:r>
        <w:r w:rsidR="00B6676B">
          <w:rPr>
            <w:webHidden/>
          </w:rPr>
        </w:r>
        <w:r w:rsidR="00B6676B">
          <w:rPr>
            <w:webHidden/>
          </w:rPr>
          <w:fldChar w:fldCharType="separate"/>
        </w:r>
        <w:r w:rsidR="00A514B3">
          <w:rPr>
            <w:webHidden/>
          </w:rPr>
          <w:t>3</w:t>
        </w:r>
        <w:r w:rsidR="00B6676B">
          <w:rPr>
            <w:webHidden/>
          </w:rPr>
          <w:fldChar w:fldCharType="end"/>
        </w:r>
      </w:hyperlink>
    </w:p>
    <w:p w14:paraId="075BDA13" w14:textId="0F61A685" w:rsidR="00B6676B" w:rsidRDefault="00927197">
      <w:pPr>
        <w:pStyle w:val="TM1"/>
        <w:rPr>
          <w:rFonts w:asciiTheme="minorHAnsi" w:eastAsiaTheme="minorEastAsia" w:hAnsiTheme="minorHAnsi" w:cstheme="minorBidi"/>
          <w:color w:val="auto"/>
          <w:szCs w:val="22"/>
        </w:rPr>
      </w:pPr>
      <w:hyperlink w:anchor="_Toc43276418" w:history="1">
        <w:r w:rsidR="00B6676B" w:rsidRPr="00C01DCF">
          <w:rPr>
            <w:rStyle w:val="Lienhypertexte"/>
          </w:rPr>
          <w:t>Présentation du système global</w:t>
        </w:r>
        <w:r w:rsidR="00B6676B">
          <w:rPr>
            <w:webHidden/>
          </w:rPr>
          <w:tab/>
        </w:r>
        <w:r w:rsidR="00B6676B">
          <w:rPr>
            <w:webHidden/>
          </w:rPr>
          <w:fldChar w:fldCharType="begin"/>
        </w:r>
        <w:r w:rsidR="00B6676B">
          <w:rPr>
            <w:webHidden/>
          </w:rPr>
          <w:instrText xml:space="preserve"> PAGEREF _Toc43276418 \h </w:instrText>
        </w:r>
        <w:r w:rsidR="00B6676B">
          <w:rPr>
            <w:webHidden/>
          </w:rPr>
        </w:r>
        <w:r w:rsidR="00B6676B">
          <w:rPr>
            <w:webHidden/>
          </w:rPr>
          <w:fldChar w:fldCharType="separate"/>
        </w:r>
        <w:r w:rsidR="00A514B3">
          <w:rPr>
            <w:webHidden/>
          </w:rPr>
          <w:t>4</w:t>
        </w:r>
        <w:r w:rsidR="00B6676B">
          <w:rPr>
            <w:webHidden/>
          </w:rPr>
          <w:fldChar w:fldCharType="end"/>
        </w:r>
      </w:hyperlink>
    </w:p>
    <w:p w14:paraId="69C9BCCD" w14:textId="52FFB219" w:rsidR="00B6676B" w:rsidRDefault="00927197">
      <w:pPr>
        <w:pStyle w:val="TM2"/>
        <w:rPr>
          <w:rFonts w:asciiTheme="minorHAnsi" w:eastAsiaTheme="minorEastAsia" w:hAnsiTheme="minorHAnsi" w:cstheme="minorBidi"/>
          <w:b w:val="0"/>
          <w:color w:val="auto"/>
          <w:sz w:val="22"/>
          <w:szCs w:val="22"/>
        </w:rPr>
      </w:pPr>
      <w:hyperlink w:anchor="_Toc43276419" w:history="1">
        <w:r w:rsidR="00B6676B" w:rsidRPr="00C01DCF">
          <w:rPr>
            <w:rStyle w:val="Lienhypertexte"/>
          </w:rPr>
          <w:t>Introduction</w:t>
        </w:r>
        <w:r w:rsidR="00B6676B">
          <w:rPr>
            <w:webHidden/>
          </w:rPr>
          <w:tab/>
        </w:r>
        <w:r w:rsidR="00B6676B">
          <w:rPr>
            <w:webHidden/>
          </w:rPr>
          <w:fldChar w:fldCharType="begin"/>
        </w:r>
        <w:r w:rsidR="00B6676B">
          <w:rPr>
            <w:webHidden/>
          </w:rPr>
          <w:instrText xml:space="preserve"> PAGEREF _Toc43276419 \h </w:instrText>
        </w:r>
        <w:r w:rsidR="00B6676B">
          <w:rPr>
            <w:webHidden/>
          </w:rPr>
        </w:r>
        <w:r w:rsidR="00B6676B">
          <w:rPr>
            <w:webHidden/>
          </w:rPr>
          <w:fldChar w:fldCharType="separate"/>
        </w:r>
        <w:r w:rsidR="00A514B3">
          <w:rPr>
            <w:webHidden/>
          </w:rPr>
          <w:t>4</w:t>
        </w:r>
        <w:r w:rsidR="00B6676B">
          <w:rPr>
            <w:webHidden/>
          </w:rPr>
          <w:fldChar w:fldCharType="end"/>
        </w:r>
      </w:hyperlink>
    </w:p>
    <w:p w14:paraId="7B5D039F" w14:textId="282A6FEE" w:rsidR="00B6676B" w:rsidRDefault="00927197">
      <w:pPr>
        <w:pStyle w:val="TM3"/>
        <w:tabs>
          <w:tab w:val="left" w:pos="680"/>
        </w:tabs>
        <w:rPr>
          <w:rFonts w:asciiTheme="minorHAnsi" w:eastAsiaTheme="minorEastAsia" w:hAnsiTheme="minorHAnsi" w:cstheme="minorBidi"/>
          <w:color w:val="auto"/>
          <w:sz w:val="22"/>
          <w:szCs w:val="22"/>
        </w:rPr>
      </w:pPr>
      <w:hyperlink w:anchor="_Toc43276420" w:history="1">
        <w:r w:rsidR="00B6676B" w:rsidRPr="00C01DCF">
          <w:rPr>
            <w:rStyle w:val="Lienhypertexte"/>
          </w:rPr>
          <w:t>1-</w:t>
        </w:r>
        <w:r w:rsidR="00B6676B">
          <w:rPr>
            <w:rFonts w:asciiTheme="minorHAnsi" w:eastAsiaTheme="minorEastAsia" w:hAnsiTheme="minorHAnsi" w:cstheme="minorBidi"/>
            <w:color w:val="auto"/>
            <w:sz w:val="22"/>
            <w:szCs w:val="22"/>
          </w:rPr>
          <w:tab/>
        </w:r>
        <w:r w:rsidR="00B6676B" w:rsidRPr="00C01DCF">
          <w:rPr>
            <w:rStyle w:val="Lienhypertexte"/>
          </w:rPr>
          <w:t>Extraction des données du SI source – Format de fichier</w:t>
        </w:r>
        <w:r w:rsidR="00B6676B">
          <w:rPr>
            <w:webHidden/>
          </w:rPr>
          <w:tab/>
        </w:r>
        <w:r w:rsidR="00B6676B">
          <w:rPr>
            <w:webHidden/>
          </w:rPr>
          <w:fldChar w:fldCharType="begin"/>
        </w:r>
        <w:r w:rsidR="00B6676B">
          <w:rPr>
            <w:webHidden/>
          </w:rPr>
          <w:instrText xml:space="preserve"> PAGEREF _Toc43276420 \h </w:instrText>
        </w:r>
        <w:r w:rsidR="00B6676B">
          <w:rPr>
            <w:webHidden/>
          </w:rPr>
        </w:r>
        <w:r w:rsidR="00B6676B">
          <w:rPr>
            <w:webHidden/>
          </w:rPr>
          <w:fldChar w:fldCharType="separate"/>
        </w:r>
        <w:r w:rsidR="00A514B3">
          <w:rPr>
            <w:webHidden/>
          </w:rPr>
          <w:t>5</w:t>
        </w:r>
        <w:r w:rsidR="00B6676B">
          <w:rPr>
            <w:webHidden/>
          </w:rPr>
          <w:fldChar w:fldCharType="end"/>
        </w:r>
      </w:hyperlink>
    </w:p>
    <w:p w14:paraId="3A60F455" w14:textId="5C94A227" w:rsidR="00B6676B" w:rsidRDefault="00927197">
      <w:pPr>
        <w:pStyle w:val="TM3"/>
        <w:tabs>
          <w:tab w:val="left" w:pos="680"/>
        </w:tabs>
        <w:rPr>
          <w:rFonts w:asciiTheme="minorHAnsi" w:eastAsiaTheme="minorEastAsia" w:hAnsiTheme="minorHAnsi" w:cstheme="minorBidi"/>
          <w:color w:val="auto"/>
          <w:sz w:val="22"/>
          <w:szCs w:val="22"/>
        </w:rPr>
      </w:pPr>
      <w:hyperlink w:anchor="_Toc43276421" w:history="1">
        <w:r w:rsidR="00B6676B" w:rsidRPr="00C01DCF">
          <w:rPr>
            <w:rStyle w:val="Lienhypertexte"/>
          </w:rPr>
          <w:t>2-</w:t>
        </w:r>
        <w:r w:rsidR="00B6676B">
          <w:rPr>
            <w:rFonts w:asciiTheme="minorHAnsi" w:eastAsiaTheme="minorEastAsia" w:hAnsiTheme="minorHAnsi" w:cstheme="minorBidi"/>
            <w:color w:val="auto"/>
            <w:sz w:val="22"/>
            <w:szCs w:val="22"/>
          </w:rPr>
          <w:tab/>
        </w:r>
        <w:r w:rsidR="00B6676B" w:rsidRPr="00C01DCF">
          <w:rPr>
            <w:rStyle w:val="Lienhypertexte"/>
          </w:rPr>
          <w:t>Contrôle et pseudonymisation de premier niveau</w:t>
        </w:r>
        <w:r w:rsidR="00B6676B">
          <w:rPr>
            <w:webHidden/>
          </w:rPr>
          <w:tab/>
        </w:r>
        <w:r w:rsidR="00B6676B">
          <w:rPr>
            <w:webHidden/>
          </w:rPr>
          <w:fldChar w:fldCharType="begin"/>
        </w:r>
        <w:r w:rsidR="00B6676B">
          <w:rPr>
            <w:webHidden/>
          </w:rPr>
          <w:instrText xml:space="preserve"> PAGEREF _Toc43276421 \h </w:instrText>
        </w:r>
        <w:r w:rsidR="00B6676B">
          <w:rPr>
            <w:webHidden/>
          </w:rPr>
        </w:r>
        <w:r w:rsidR="00B6676B">
          <w:rPr>
            <w:webHidden/>
          </w:rPr>
          <w:fldChar w:fldCharType="separate"/>
        </w:r>
        <w:r w:rsidR="00A514B3">
          <w:rPr>
            <w:webHidden/>
          </w:rPr>
          <w:t>5</w:t>
        </w:r>
        <w:r w:rsidR="00B6676B">
          <w:rPr>
            <w:webHidden/>
          </w:rPr>
          <w:fldChar w:fldCharType="end"/>
        </w:r>
      </w:hyperlink>
    </w:p>
    <w:p w14:paraId="348A273D" w14:textId="04BB95EF" w:rsidR="00B6676B" w:rsidRDefault="00927197">
      <w:pPr>
        <w:pStyle w:val="TM3"/>
        <w:tabs>
          <w:tab w:val="left" w:pos="680"/>
        </w:tabs>
        <w:rPr>
          <w:rFonts w:asciiTheme="minorHAnsi" w:eastAsiaTheme="minorEastAsia" w:hAnsiTheme="minorHAnsi" w:cstheme="minorBidi"/>
          <w:color w:val="auto"/>
          <w:sz w:val="22"/>
          <w:szCs w:val="22"/>
        </w:rPr>
      </w:pPr>
      <w:hyperlink w:anchor="_Toc43276422" w:history="1">
        <w:r w:rsidR="00B6676B" w:rsidRPr="00C01DCF">
          <w:rPr>
            <w:rStyle w:val="Lienhypertexte"/>
          </w:rPr>
          <w:t>3-</w:t>
        </w:r>
        <w:r w:rsidR="00B6676B">
          <w:rPr>
            <w:rFonts w:asciiTheme="minorHAnsi" w:eastAsiaTheme="minorEastAsia" w:hAnsiTheme="minorHAnsi" w:cstheme="minorBidi"/>
            <w:color w:val="auto"/>
            <w:sz w:val="22"/>
            <w:szCs w:val="22"/>
          </w:rPr>
          <w:tab/>
        </w:r>
        <w:r w:rsidR="00B6676B" w:rsidRPr="00C01DCF">
          <w:rPr>
            <w:rStyle w:val="Lienhypertexte"/>
          </w:rPr>
          <w:t>Transfert sécurisé</w:t>
        </w:r>
        <w:r w:rsidR="00B6676B">
          <w:rPr>
            <w:webHidden/>
          </w:rPr>
          <w:tab/>
        </w:r>
        <w:r w:rsidR="00B6676B">
          <w:rPr>
            <w:webHidden/>
          </w:rPr>
          <w:fldChar w:fldCharType="begin"/>
        </w:r>
        <w:r w:rsidR="00B6676B">
          <w:rPr>
            <w:webHidden/>
          </w:rPr>
          <w:instrText xml:space="preserve"> PAGEREF _Toc43276422 \h </w:instrText>
        </w:r>
        <w:r w:rsidR="00B6676B">
          <w:rPr>
            <w:webHidden/>
          </w:rPr>
        </w:r>
        <w:r w:rsidR="00B6676B">
          <w:rPr>
            <w:webHidden/>
          </w:rPr>
          <w:fldChar w:fldCharType="separate"/>
        </w:r>
        <w:r w:rsidR="00A514B3">
          <w:rPr>
            <w:webHidden/>
          </w:rPr>
          <w:t>6</w:t>
        </w:r>
        <w:r w:rsidR="00B6676B">
          <w:rPr>
            <w:webHidden/>
          </w:rPr>
          <w:fldChar w:fldCharType="end"/>
        </w:r>
      </w:hyperlink>
    </w:p>
    <w:p w14:paraId="33101824" w14:textId="0CD8E0D3" w:rsidR="00B6676B" w:rsidRDefault="00927197">
      <w:pPr>
        <w:pStyle w:val="TM3"/>
        <w:tabs>
          <w:tab w:val="left" w:pos="680"/>
        </w:tabs>
        <w:rPr>
          <w:rFonts w:asciiTheme="minorHAnsi" w:eastAsiaTheme="minorEastAsia" w:hAnsiTheme="minorHAnsi" w:cstheme="minorBidi"/>
          <w:color w:val="auto"/>
          <w:sz w:val="22"/>
          <w:szCs w:val="22"/>
        </w:rPr>
      </w:pPr>
      <w:hyperlink w:anchor="_Toc43276423" w:history="1">
        <w:r w:rsidR="00B6676B" w:rsidRPr="00C01DCF">
          <w:rPr>
            <w:rStyle w:val="Lienhypertexte"/>
          </w:rPr>
          <w:t>4-</w:t>
        </w:r>
        <w:r w:rsidR="00B6676B">
          <w:rPr>
            <w:rFonts w:asciiTheme="minorHAnsi" w:eastAsiaTheme="minorEastAsia" w:hAnsiTheme="minorHAnsi" w:cstheme="minorBidi"/>
            <w:color w:val="auto"/>
            <w:sz w:val="22"/>
            <w:szCs w:val="22"/>
          </w:rPr>
          <w:tab/>
        </w:r>
        <w:r w:rsidR="00B6676B" w:rsidRPr="00C01DCF">
          <w:rPr>
            <w:rStyle w:val="Lienhypertexte"/>
          </w:rPr>
          <w:t>Réception des fichiers</w:t>
        </w:r>
        <w:r w:rsidR="00B6676B">
          <w:rPr>
            <w:webHidden/>
          </w:rPr>
          <w:tab/>
        </w:r>
        <w:r w:rsidR="00B6676B">
          <w:rPr>
            <w:webHidden/>
          </w:rPr>
          <w:fldChar w:fldCharType="begin"/>
        </w:r>
        <w:r w:rsidR="00B6676B">
          <w:rPr>
            <w:webHidden/>
          </w:rPr>
          <w:instrText xml:space="preserve"> PAGEREF _Toc43276423 \h </w:instrText>
        </w:r>
        <w:r w:rsidR="00B6676B">
          <w:rPr>
            <w:webHidden/>
          </w:rPr>
        </w:r>
        <w:r w:rsidR="00B6676B">
          <w:rPr>
            <w:webHidden/>
          </w:rPr>
          <w:fldChar w:fldCharType="separate"/>
        </w:r>
        <w:r w:rsidR="00A514B3">
          <w:rPr>
            <w:webHidden/>
          </w:rPr>
          <w:t>6</w:t>
        </w:r>
        <w:r w:rsidR="00B6676B">
          <w:rPr>
            <w:webHidden/>
          </w:rPr>
          <w:fldChar w:fldCharType="end"/>
        </w:r>
      </w:hyperlink>
    </w:p>
    <w:p w14:paraId="0B7AF3C6" w14:textId="6089BE79" w:rsidR="00B6676B" w:rsidRDefault="00927197">
      <w:pPr>
        <w:pStyle w:val="TM3"/>
        <w:tabs>
          <w:tab w:val="left" w:pos="680"/>
        </w:tabs>
        <w:rPr>
          <w:rFonts w:asciiTheme="minorHAnsi" w:eastAsiaTheme="minorEastAsia" w:hAnsiTheme="minorHAnsi" w:cstheme="minorBidi"/>
          <w:color w:val="auto"/>
          <w:sz w:val="22"/>
          <w:szCs w:val="22"/>
        </w:rPr>
      </w:pPr>
      <w:hyperlink w:anchor="_Toc43276424" w:history="1">
        <w:r w:rsidR="00B6676B" w:rsidRPr="00C01DCF">
          <w:rPr>
            <w:rStyle w:val="Lienhypertexte"/>
          </w:rPr>
          <w:t>5-</w:t>
        </w:r>
        <w:r w:rsidR="00B6676B">
          <w:rPr>
            <w:rFonts w:asciiTheme="minorHAnsi" w:eastAsiaTheme="minorEastAsia" w:hAnsiTheme="minorHAnsi" w:cstheme="minorBidi"/>
            <w:color w:val="auto"/>
            <w:sz w:val="22"/>
            <w:szCs w:val="22"/>
          </w:rPr>
          <w:tab/>
        </w:r>
        <w:r w:rsidR="00B6676B" w:rsidRPr="00C01DCF">
          <w:rPr>
            <w:rStyle w:val="Lienhypertexte"/>
          </w:rPr>
          <w:t>Contrôle et pseudonymisation de second niveau</w:t>
        </w:r>
        <w:r w:rsidR="00B6676B">
          <w:rPr>
            <w:webHidden/>
          </w:rPr>
          <w:tab/>
        </w:r>
        <w:r w:rsidR="00B6676B">
          <w:rPr>
            <w:webHidden/>
          </w:rPr>
          <w:fldChar w:fldCharType="begin"/>
        </w:r>
        <w:r w:rsidR="00B6676B">
          <w:rPr>
            <w:webHidden/>
          </w:rPr>
          <w:instrText xml:space="preserve"> PAGEREF _Toc43276424 \h </w:instrText>
        </w:r>
        <w:r w:rsidR="00B6676B">
          <w:rPr>
            <w:webHidden/>
          </w:rPr>
        </w:r>
        <w:r w:rsidR="00B6676B">
          <w:rPr>
            <w:webHidden/>
          </w:rPr>
          <w:fldChar w:fldCharType="separate"/>
        </w:r>
        <w:r w:rsidR="00A514B3">
          <w:rPr>
            <w:webHidden/>
          </w:rPr>
          <w:t>6</w:t>
        </w:r>
        <w:r w:rsidR="00B6676B">
          <w:rPr>
            <w:webHidden/>
          </w:rPr>
          <w:fldChar w:fldCharType="end"/>
        </w:r>
      </w:hyperlink>
    </w:p>
    <w:p w14:paraId="06E6AC7A" w14:textId="4DD5C3E2" w:rsidR="00B6676B" w:rsidRDefault="00927197">
      <w:pPr>
        <w:pStyle w:val="TM3"/>
        <w:tabs>
          <w:tab w:val="left" w:pos="680"/>
        </w:tabs>
        <w:rPr>
          <w:rFonts w:asciiTheme="minorHAnsi" w:eastAsiaTheme="minorEastAsia" w:hAnsiTheme="minorHAnsi" w:cstheme="minorBidi"/>
          <w:color w:val="auto"/>
          <w:sz w:val="22"/>
          <w:szCs w:val="22"/>
        </w:rPr>
      </w:pPr>
      <w:hyperlink w:anchor="_Toc43276425" w:history="1">
        <w:r w:rsidR="00B6676B" w:rsidRPr="00C01DCF">
          <w:rPr>
            <w:rStyle w:val="Lienhypertexte"/>
          </w:rPr>
          <w:t>6-</w:t>
        </w:r>
        <w:r w:rsidR="00B6676B">
          <w:rPr>
            <w:rFonts w:asciiTheme="minorHAnsi" w:eastAsiaTheme="minorEastAsia" w:hAnsiTheme="minorHAnsi" w:cstheme="minorBidi"/>
            <w:color w:val="auto"/>
            <w:sz w:val="22"/>
            <w:szCs w:val="22"/>
          </w:rPr>
          <w:tab/>
        </w:r>
        <w:r w:rsidR="00B6676B" w:rsidRPr="00C01DCF">
          <w:rPr>
            <w:rStyle w:val="Lienhypertexte"/>
          </w:rPr>
          <w:t>Alimentation du Centre de données SI MDPH</w:t>
        </w:r>
        <w:r w:rsidR="00B6676B">
          <w:rPr>
            <w:webHidden/>
          </w:rPr>
          <w:tab/>
        </w:r>
        <w:r w:rsidR="00B6676B">
          <w:rPr>
            <w:webHidden/>
          </w:rPr>
          <w:fldChar w:fldCharType="begin"/>
        </w:r>
        <w:r w:rsidR="00B6676B">
          <w:rPr>
            <w:webHidden/>
          </w:rPr>
          <w:instrText xml:space="preserve"> PAGEREF _Toc43276425 \h </w:instrText>
        </w:r>
        <w:r w:rsidR="00B6676B">
          <w:rPr>
            <w:webHidden/>
          </w:rPr>
        </w:r>
        <w:r w:rsidR="00B6676B">
          <w:rPr>
            <w:webHidden/>
          </w:rPr>
          <w:fldChar w:fldCharType="separate"/>
        </w:r>
        <w:r w:rsidR="00A514B3">
          <w:rPr>
            <w:webHidden/>
          </w:rPr>
          <w:t>7</w:t>
        </w:r>
        <w:r w:rsidR="00B6676B">
          <w:rPr>
            <w:webHidden/>
          </w:rPr>
          <w:fldChar w:fldCharType="end"/>
        </w:r>
      </w:hyperlink>
    </w:p>
    <w:p w14:paraId="5A738AFA" w14:textId="58621FB8" w:rsidR="00B6676B" w:rsidRDefault="00927197">
      <w:pPr>
        <w:pStyle w:val="TM2"/>
        <w:rPr>
          <w:rFonts w:asciiTheme="minorHAnsi" w:eastAsiaTheme="minorEastAsia" w:hAnsiTheme="minorHAnsi" w:cstheme="minorBidi"/>
          <w:b w:val="0"/>
          <w:color w:val="auto"/>
          <w:sz w:val="22"/>
          <w:szCs w:val="22"/>
        </w:rPr>
      </w:pPr>
      <w:hyperlink w:anchor="_Toc43276426" w:history="1">
        <w:r w:rsidR="00B6676B" w:rsidRPr="00C01DCF">
          <w:rPr>
            <w:rStyle w:val="Lienhypertexte"/>
          </w:rPr>
          <w:t>Caractéristiques techniques de l’extraction CNSA</w:t>
        </w:r>
        <w:r w:rsidR="00B6676B">
          <w:rPr>
            <w:webHidden/>
          </w:rPr>
          <w:tab/>
        </w:r>
        <w:r w:rsidR="00B6676B">
          <w:rPr>
            <w:webHidden/>
          </w:rPr>
          <w:fldChar w:fldCharType="begin"/>
        </w:r>
        <w:r w:rsidR="00B6676B">
          <w:rPr>
            <w:webHidden/>
          </w:rPr>
          <w:instrText xml:space="preserve"> PAGEREF _Toc43276426 \h </w:instrText>
        </w:r>
        <w:r w:rsidR="00B6676B">
          <w:rPr>
            <w:webHidden/>
          </w:rPr>
        </w:r>
        <w:r w:rsidR="00B6676B">
          <w:rPr>
            <w:webHidden/>
          </w:rPr>
          <w:fldChar w:fldCharType="separate"/>
        </w:r>
        <w:r w:rsidR="00A514B3">
          <w:rPr>
            <w:webHidden/>
          </w:rPr>
          <w:t>7</w:t>
        </w:r>
        <w:r w:rsidR="00B6676B">
          <w:rPr>
            <w:webHidden/>
          </w:rPr>
          <w:fldChar w:fldCharType="end"/>
        </w:r>
      </w:hyperlink>
    </w:p>
    <w:p w14:paraId="1DA77DAD" w14:textId="6EDA291B" w:rsidR="00B6676B" w:rsidRDefault="00927197">
      <w:pPr>
        <w:pStyle w:val="TM3"/>
        <w:rPr>
          <w:rFonts w:asciiTheme="minorHAnsi" w:eastAsiaTheme="minorEastAsia" w:hAnsiTheme="minorHAnsi" w:cstheme="minorBidi"/>
          <w:color w:val="auto"/>
          <w:sz w:val="22"/>
          <w:szCs w:val="22"/>
        </w:rPr>
      </w:pPr>
      <w:hyperlink w:anchor="_Toc43276427" w:history="1">
        <w:r w:rsidR="00B6676B" w:rsidRPr="00C01DCF">
          <w:rPr>
            <w:rStyle w:val="Lienhypertexte"/>
          </w:rPr>
          <w:t>Format</w:t>
        </w:r>
        <w:r w:rsidR="00B6676B">
          <w:rPr>
            <w:webHidden/>
          </w:rPr>
          <w:tab/>
        </w:r>
        <w:r w:rsidR="00B6676B">
          <w:rPr>
            <w:webHidden/>
          </w:rPr>
          <w:fldChar w:fldCharType="begin"/>
        </w:r>
        <w:r w:rsidR="00B6676B">
          <w:rPr>
            <w:webHidden/>
          </w:rPr>
          <w:instrText xml:space="preserve"> PAGEREF _Toc43276427 \h </w:instrText>
        </w:r>
        <w:r w:rsidR="00B6676B">
          <w:rPr>
            <w:webHidden/>
          </w:rPr>
        </w:r>
        <w:r w:rsidR="00B6676B">
          <w:rPr>
            <w:webHidden/>
          </w:rPr>
          <w:fldChar w:fldCharType="separate"/>
        </w:r>
        <w:r w:rsidR="00A514B3">
          <w:rPr>
            <w:webHidden/>
          </w:rPr>
          <w:t>7</w:t>
        </w:r>
        <w:r w:rsidR="00B6676B">
          <w:rPr>
            <w:webHidden/>
          </w:rPr>
          <w:fldChar w:fldCharType="end"/>
        </w:r>
      </w:hyperlink>
    </w:p>
    <w:p w14:paraId="3D8D1C0E" w14:textId="28A71110" w:rsidR="00B6676B" w:rsidRDefault="00927197">
      <w:pPr>
        <w:pStyle w:val="TM3"/>
        <w:rPr>
          <w:rFonts w:asciiTheme="minorHAnsi" w:eastAsiaTheme="minorEastAsia" w:hAnsiTheme="minorHAnsi" w:cstheme="minorBidi"/>
          <w:color w:val="auto"/>
          <w:sz w:val="22"/>
          <w:szCs w:val="22"/>
        </w:rPr>
      </w:pPr>
      <w:hyperlink w:anchor="_Toc43276428" w:history="1">
        <w:r w:rsidR="00B6676B" w:rsidRPr="00C01DCF">
          <w:rPr>
            <w:rStyle w:val="Lienhypertexte"/>
          </w:rPr>
          <w:t>Structure du fichier</w:t>
        </w:r>
        <w:r w:rsidR="00B6676B">
          <w:rPr>
            <w:webHidden/>
          </w:rPr>
          <w:tab/>
        </w:r>
        <w:r w:rsidR="00B6676B">
          <w:rPr>
            <w:webHidden/>
          </w:rPr>
          <w:fldChar w:fldCharType="begin"/>
        </w:r>
        <w:r w:rsidR="00B6676B">
          <w:rPr>
            <w:webHidden/>
          </w:rPr>
          <w:instrText xml:space="preserve"> PAGEREF _Toc43276428 \h </w:instrText>
        </w:r>
        <w:r w:rsidR="00B6676B">
          <w:rPr>
            <w:webHidden/>
          </w:rPr>
        </w:r>
        <w:r w:rsidR="00B6676B">
          <w:rPr>
            <w:webHidden/>
          </w:rPr>
          <w:fldChar w:fldCharType="separate"/>
        </w:r>
        <w:r w:rsidR="00A514B3">
          <w:rPr>
            <w:webHidden/>
          </w:rPr>
          <w:t>7</w:t>
        </w:r>
        <w:r w:rsidR="00B6676B">
          <w:rPr>
            <w:webHidden/>
          </w:rPr>
          <w:fldChar w:fldCharType="end"/>
        </w:r>
      </w:hyperlink>
    </w:p>
    <w:p w14:paraId="697A267E" w14:textId="220893C5" w:rsidR="00B6676B" w:rsidRDefault="00927197">
      <w:pPr>
        <w:pStyle w:val="TM3"/>
        <w:rPr>
          <w:rFonts w:asciiTheme="minorHAnsi" w:eastAsiaTheme="minorEastAsia" w:hAnsiTheme="minorHAnsi" w:cstheme="minorBidi"/>
          <w:color w:val="auto"/>
          <w:sz w:val="22"/>
          <w:szCs w:val="22"/>
        </w:rPr>
      </w:pPr>
      <w:hyperlink w:anchor="_Toc43276429" w:history="1">
        <w:r w:rsidR="00B6676B" w:rsidRPr="00C01DCF">
          <w:rPr>
            <w:rStyle w:val="Lienhypertexte"/>
          </w:rPr>
          <w:t>Les identifiants systèmes</w:t>
        </w:r>
        <w:r w:rsidR="00B6676B">
          <w:rPr>
            <w:webHidden/>
          </w:rPr>
          <w:tab/>
        </w:r>
        <w:r w:rsidR="00B6676B">
          <w:rPr>
            <w:webHidden/>
          </w:rPr>
          <w:fldChar w:fldCharType="begin"/>
        </w:r>
        <w:r w:rsidR="00B6676B">
          <w:rPr>
            <w:webHidden/>
          </w:rPr>
          <w:instrText xml:space="preserve"> PAGEREF _Toc43276429 \h </w:instrText>
        </w:r>
        <w:r w:rsidR="00B6676B">
          <w:rPr>
            <w:webHidden/>
          </w:rPr>
        </w:r>
        <w:r w:rsidR="00B6676B">
          <w:rPr>
            <w:webHidden/>
          </w:rPr>
          <w:fldChar w:fldCharType="separate"/>
        </w:r>
        <w:r w:rsidR="00A514B3">
          <w:rPr>
            <w:webHidden/>
          </w:rPr>
          <w:t>7</w:t>
        </w:r>
        <w:r w:rsidR="00B6676B">
          <w:rPr>
            <w:webHidden/>
          </w:rPr>
          <w:fldChar w:fldCharType="end"/>
        </w:r>
      </w:hyperlink>
    </w:p>
    <w:p w14:paraId="0E238EB6" w14:textId="78A4B196" w:rsidR="00B6676B" w:rsidRDefault="00927197">
      <w:pPr>
        <w:pStyle w:val="TM3"/>
        <w:rPr>
          <w:rFonts w:asciiTheme="minorHAnsi" w:eastAsiaTheme="minorEastAsia" w:hAnsiTheme="minorHAnsi" w:cstheme="minorBidi"/>
          <w:color w:val="auto"/>
          <w:sz w:val="22"/>
          <w:szCs w:val="22"/>
        </w:rPr>
      </w:pPr>
      <w:hyperlink w:anchor="_Toc43276430" w:history="1">
        <w:r w:rsidR="00B6676B" w:rsidRPr="00C01DCF">
          <w:rPr>
            <w:rStyle w:val="Lienhypertexte"/>
          </w:rPr>
          <w:t>Mode de génération du fichier</w:t>
        </w:r>
        <w:r w:rsidR="00B6676B">
          <w:rPr>
            <w:webHidden/>
          </w:rPr>
          <w:tab/>
        </w:r>
        <w:r w:rsidR="00B6676B">
          <w:rPr>
            <w:webHidden/>
          </w:rPr>
          <w:fldChar w:fldCharType="begin"/>
        </w:r>
        <w:r w:rsidR="00B6676B">
          <w:rPr>
            <w:webHidden/>
          </w:rPr>
          <w:instrText xml:space="preserve"> PAGEREF _Toc43276430 \h </w:instrText>
        </w:r>
        <w:r w:rsidR="00B6676B">
          <w:rPr>
            <w:webHidden/>
          </w:rPr>
        </w:r>
        <w:r w:rsidR="00B6676B">
          <w:rPr>
            <w:webHidden/>
          </w:rPr>
          <w:fldChar w:fldCharType="separate"/>
        </w:r>
        <w:r w:rsidR="00A514B3">
          <w:rPr>
            <w:webHidden/>
          </w:rPr>
          <w:t>7</w:t>
        </w:r>
        <w:r w:rsidR="00B6676B">
          <w:rPr>
            <w:webHidden/>
          </w:rPr>
          <w:fldChar w:fldCharType="end"/>
        </w:r>
      </w:hyperlink>
    </w:p>
    <w:p w14:paraId="052694EB" w14:textId="19C9AD59" w:rsidR="00B6676B" w:rsidRDefault="00927197">
      <w:pPr>
        <w:pStyle w:val="TM3"/>
        <w:rPr>
          <w:rFonts w:asciiTheme="minorHAnsi" w:eastAsiaTheme="minorEastAsia" w:hAnsiTheme="minorHAnsi" w:cstheme="minorBidi"/>
          <w:color w:val="auto"/>
          <w:sz w:val="22"/>
          <w:szCs w:val="22"/>
        </w:rPr>
      </w:pPr>
      <w:hyperlink w:anchor="_Toc43276431" w:history="1">
        <w:r w:rsidR="00B6676B" w:rsidRPr="00C01DCF">
          <w:rPr>
            <w:rStyle w:val="Lienhypertexte"/>
          </w:rPr>
          <w:t>Périodicité de la génération des fichiers</w:t>
        </w:r>
        <w:r w:rsidR="00B6676B">
          <w:rPr>
            <w:webHidden/>
          </w:rPr>
          <w:tab/>
        </w:r>
        <w:r w:rsidR="00B6676B">
          <w:rPr>
            <w:webHidden/>
          </w:rPr>
          <w:fldChar w:fldCharType="begin"/>
        </w:r>
        <w:r w:rsidR="00B6676B">
          <w:rPr>
            <w:webHidden/>
          </w:rPr>
          <w:instrText xml:space="preserve"> PAGEREF _Toc43276431 \h </w:instrText>
        </w:r>
        <w:r w:rsidR="00B6676B">
          <w:rPr>
            <w:webHidden/>
          </w:rPr>
        </w:r>
        <w:r w:rsidR="00B6676B">
          <w:rPr>
            <w:webHidden/>
          </w:rPr>
          <w:fldChar w:fldCharType="separate"/>
        </w:r>
        <w:r w:rsidR="00A514B3">
          <w:rPr>
            <w:webHidden/>
          </w:rPr>
          <w:t>8</w:t>
        </w:r>
        <w:r w:rsidR="00B6676B">
          <w:rPr>
            <w:webHidden/>
          </w:rPr>
          <w:fldChar w:fldCharType="end"/>
        </w:r>
      </w:hyperlink>
    </w:p>
    <w:p w14:paraId="342BA2B6" w14:textId="09DD7BCB" w:rsidR="00B6676B" w:rsidRDefault="00927197">
      <w:pPr>
        <w:pStyle w:val="TM3"/>
        <w:rPr>
          <w:rFonts w:asciiTheme="minorHAnsi" w:eastAsiaTheme="minorEastAsia" w:hAnsiTheme="minorHAnsi" w:cstheme="minorBidi"/>
          <w:color w:val="auto"/>
          <w:sz w:val="22"/>
          <w:szCs w:val="22"/>
        </w:rPr>
      </w:pPr>
      <w:hyperlink w:anchor="_Toc43276432" w:history="1">
        <w:r w:rsidR="00B6676B" w:rsidRPr="00C01DCF">
          <w:rPr>
            <w:rStyle w:val="Lienhypertexte"/>
          </w:rPr>
          <w:t>Règle de nommage</w:t>
        </w:r>
        <w:r w:rsidR="00B6676B">
          <w:rPr>
            <w:webHidden/>
          </w:rPr>
          <w:tab/>
        </w:r>
        <w:r w:rsidR="00B6676B">
          <w:rPr>
            <w:webHidden/>
          </w:rPr>
          <w:fldChar w:fldCharType="begin"/>
        </w:r>
        <w:r w:rsidR="00B6676B">
          <w:rPr>
            <w:webHidden/>
          </w:rPr>
          <w:instrText xml:space="preserve"> PAGEREF _Toc43276432 \h </w:instrText>
        </w:r>
        <w:r w:rsidR="00B6676B">
          <w:rPr>
            <w:webHidden/>
          </w:rPr>
        </w:r>
        <w:r w:rsidR="00B6676B">
          <w:rPr>
            <w:webHidden/>
          </w:rPr>
          <w:fldChar w:fldCharType="separate"/>
        </w:r>
        <w:r w:rsidR="00A514B3">
          <w:rPr>
            <w:webHidden/>
          </w:rPr>
          <w:t>8</w:t>
        </w:r>
        <w:r w:rsidR="00B6676B">
          <w:rPr>
            <w:webHidden/>
          </w:rPr>
          <w:fldChar w:fldCharType="end"/>
        </w:r>
      </w:hyperlink>
    </w:p>
    <w:p w14:paraId="090DE175" w14:textId="6ACE72B1" w:rsidR="00B6676B" w:rsidRDefault="00927197">
      <w:pPr>
        <w:pStyle w:val="TM3"/>
        <w:rPr>
          <w:rFonts w:asciiTheme="minorHAnsi" w:eastAsiaTheme="minorEastAsia" w:hAnsiTheme="minorHAnsi" w:cstheme="minorBidi"/>
          <w:color w:val="auto"/>
          <w:sz w:val="22"/>
          <w:szCs w:val="22"/>
        </w:rPr>
      </w:pPr>
      <w:hyperlink w:anchor="_Toc43276433" w:history="1">
        <w:r w:rsidR="00B6676B" w:rsidRPr="00C01DCF">
          <w:rPr>
            <w:rStyle w:val="Lienhypertexte"/>
          </w:rPr>
          <w:t>Critère sur la date de mise en service du SI MDPH et sur la reprise des droits ouverts</w:t>
        </w:r>
        <w:r w:rsidR="00B6676B">
          <w:rPr>
            <w:webHidden/>
          </w:rPr>
          <w:tab/>
        </w:r>
        <w:r w:rsidR="00B6676B">
          <w:rPr>
            <w:webHidden/>
          </w:rPr>
          <w:fldChar w:fldCharType="begin"/>
        </w:r>
        <w:r w:rsidR="00B6676B">
          <w:rPr>
            <w:webHidden/>
          </w:rPr>
          <w:instrText xml:space="preserve"> PAGEREF _Toc43276433 \h </w:instrText>
        </w:r>
        <w:r w:rsidR="00B6676B">
          <w:rPr>
            <w:webHidden/>
          </w:rPr>
        </w:r>
        <w:r w:rsidR="00B6676B">
          <w:rPr>
            <w:webHidden/>
          </w:rPr>
          <w:fldChar w:fldCharType="separate"/>
        </w:r>
        <w:r w:rsidR="00A514B3">
          <w:rPr>
            <w:webHidden/>
          </w:rPr>
          <w:t>8</w:t>
        </w:r>
        <w:r w:rsidR="00B6676B">
          <w:rPr>
            <w:webHidden/>
          </w:rPr>
          <w:fldChar w:fldCharType="end"/>
        </w:r>
      </w:hyperlink>
    </w:p>
    <w:p w14:paraId="748F07F6" w14:textId="28BB8C8B" w:rsidR="00B6676B" w:rsidRDefault="00927197">
      <w:pPr>
        <w:pStyle w:val="TM3"/>
        <w:rPr>
          <w:rFonts w:asciiTheme="minorHAnsi" w:eastAsiaTheme="minorEastAsia" w:hAnsiTheme="minorHAnsi" w:cstheme="minorBidi"/>
          <w:color w:val="auto"/>
          <w:sz w:val="22"/>
          <w:szCs w:val="22"/>
        </w:rPr>
      </w:pPr>
      <w:hyperlink w:anchor="_Toc43276434" w:history="1">
        <w:r w:rsidR="00B6676B" w:rsidRPr="00C01DCF">
          <w:rPr>
            <w:rStyle w:val="Lienhypertexte"/>
          </w:rPr>
          <w:t>Mode « Full » et « Delta »</w:t>
        </w:r>
        <w:r w:rsidR="00B6676B">
          <w:rPr>
            <w:webHidden/>
          </w:rPr>
          <w:tab/>
        </w:r>
        <w:r w:rsidR="00B6676B">
          <w:rPr>
            <w:webHidden/>
          </w:rPr>
          <w:fldChar w:fldCharType="begin"/>
        </w:r>
        <w:r w:rsidR="00B6676B">
          <w:rPr>
            <w:webHidden/>
          </w:rPr>
          <w:instrText xml:space="preserve"> PAGEREF _Toc43276434 \h </w:instrText>
        </w:r>
        <w:r w:rsidR="00B6676B">
          <w:rPr>
            <w:webHidden/>
          </w:rPr>
        </w:r>
        <w:r w:rsidR="00B6676B">
          <w:rPr>
            <w:webHidden/>
          </w:rPr>
          <w:fldChar w:fldCharType="separate"/>
        </w:r>
        <w:r w:rsidR="00A514B3">
          <w:rPr>
            <w:webHidden/>
          </w:rPr>
          <w:t>9</w:t>
        </w:r>
        <w:r w:rsidR="00B6676B">
          <w:rPr>
            <w:webHidden/>
          </w:rPr>
          <w:fldChar w:fldCharType="end"/>
        </w:r>
      </w:hyperlink>
    </w:p>
    <w:p w14:paraId="2E316CFE" w14:textId="58EF97A2" w:rsidR="00B6676B" w:rsidRDefault="00927197">
      <w:pPr>
        <w:pStyle w:val="TM2"/>
        <w:rPr>
          <w:rFonts w:asciiTheme="minorHAnsi" w:eastAsiaTheme="minorEastAsia" w:hAnsiTheme="minorHAnsi" w:cstheme="minorBidi"/>
          <w:b w:val="0"/>
          <w:color w:val="auto"/>
          <w:sz w:val="22"/>
          <w:szCs w:val="22"/>
        </w:rPr>
      </w:pPr>
      <w:hyperlink w:anchor="_Toc43276435" w:history="1">
        <w:r w:rsidR="00B6676B" w:rsidRPr="00C01DCF">
          <w:rPr>
            <w:rStyle w:val="Lienhypertexte"/>
          </w:rPr>
          <w:t>Contenu de l’extraction</w:t>
        </w:r>
        <w:r w:rsidR="00B6676B">
          <w:rPr>
            <w:webHidden/>
          </w:rPr>
          <w:tab/>
        </w:r>
        <w:r w:rsidR="00B6676B">
          <w:rPr>
            <w:webHidden/>
          </w:rPr>
          <w:fldChar w:fldCharType="begin"/>
        </w:r>
        <w:r w:rsidR="00B6676B">
          <w:rPr>
            <w:webHidden/>
          </w:rPr>
          <w:instrText xml:space="preserve"> PAGEREF _Toc43276435 \h </w:instrText>
        </w:r>
        <w:r w:rsidR="00B6676B">
          <w:rPr>
            <w:webHidden/>
          </w:rPr>
        </w:r>
        <w:r w:rsidR="00B6676B">
          <w:rPr>
            <w:webHidden/>
          </w:rPr>
          <w:fldChar w:fldCharType="separate"/>
        </w:r>
        <w:r w:rsidR="00A514B3">
          <w:rPr>
            <w:webHidden/>
          </w:rPr>
          <w:t>9</w:t>
        </w:r>
        <w:r w:rsidR="00B6676B">
          <w:rPr>
            <w:webHidden/>
          </w:rPr>
          <w:fldChar w:fldCharType="end"/>
        </w:r>
      </w:hyperlink>
    </w:p>
    <w:p w14:paraId="392F133B" w14:textId="5AF0DBFB" w:rsidR="00B6676B" w:rsidRDefault="00927197">
      <w:pPr>
        <w:pStyle w:val="TM3"/>
        <w:rPr>
          <w:rFonts w:asciiTheme="minorHAnsi" w:eastAsiaTheme="minorEastAsia" w:hAnsiTheme="minorHAnsi" w:cstheme="minorBidi"/>
          <w:color w:val="auto"/>
          <w:sz w:val="22"/>
          <w:szCs w:val="22"/>
        </w:rPr>
      </w:pPr>
      <w:hyperlink w:anchor="_Toc43276436" w:history="1">
        <w:r w:rsidR="00B6676B" w:rsidRPr="00C01DCF">
          <w:rPr>
            <w:rStyle w:val="Lienhypertexte"/>
          </w:rPr>
          <w:t>Champs date inconnu</w:t>
        </w:r>
        <w:r w:rsidR="00B6676B">
          <w:rPr>
            <w:webHidden/>
          </w:rPr>
          <w:tab/>
        </w:r>
        <w:r w:rsidR="00B6676B">
          <w:rPr>
            <w:webHidden/>
          </w:rPr>
          <w:fldChar w:fldCharType="begin"/>
        </w:r>
        <w:r w:rsidR="00B6676B">
          <w:rPr>
            <w:webHidden/>
          </w:rPr>
          <w:instrText xml:space="preserve"> PAGEREF _Toc43276436 \h </w:instrText>
        </w:r>
        <w:r w:rsidR="00B6676B">
          <w:rPr>
            <w:webHidden/>
          </w:rPr>
        </w:r>
        <w:r w:rsidR="00B6676B">
          <w:rPr>
            <w:webHidden/>
          </w:rPr>
          <w:fldChar w:fldCharType="separate"/>
        </w:r>
        <w:r w:rsidR="00A514B3">
          <w:rPr>
            <w:webHidden/>
          </w:rPr>
          <w:t>9</w:t>
        </w:r>
        <w:r w:rsidR="00B6676B">
          <w:rPr>
            <w:webHidden/>
          </w:rPr>
          <w:fldChar w:fldCharType="end"/>
        </w:r>
      </w:hyperlink>
    </w:p>
    <w:p w14:paraId="5E0198CC" w14:textId="1708EF2A" w:rsidR="00B6676B" w:rsidRDefault="00927197">
      <w:pPr>
        <w:pStyle w:val="TM3"/>
        <w:rPr>
          <w:rFonts w:asciiTheme="minorHAnsi" w:eastAsiaTheme="minorEastAsia" w:hAnsiTheme="minorHAnsi" w:cstheme="minorBidi"/>
          <w:color w:val="auto"/>
          <w:sz w:val="22"/>
          <w:szCs w:val="22"/>
        </w:rPr>
      </w:pPr>
      <w:hyperlink w:anchor="_Toc43276437" w:history="1">
        <w:r w:rsidR="00B6676B" w:rsidRPr="00C01DCF">
          <w:rPr>
            <w:rStyle w:val="Lienhypertexte"/>
          </w:rPr>
          <w:t>Périmètre fonctionnel</w:t>
        </w:r>
        <w:r w:rsidR="00B6676B">
          <w:rPr>
            <w:webHidden/>
          </w:rPr>
          <w:tab/>
        </w:r>
        <w:r w:rsidR="00B6676B">
          <w:rPr>
            <w:webHidden/>
          </w:rPr>
          <w:fldChar w:fldCharType="begin"/>
        </w:r>
        <w:r w:rsidR="00B6676B">
          <w:rPr>
            <w:webHidden/>
          </w:rPr>
          <w:instrText xml:space="preserve"> PAGEREF _Toc43276437 \h </w:instrText>
        </w:r>
        <w:r w:rsidR="00B6676B">
          <w:rPr>
            <w:webHidden/>
          </w:rPr>
        </w:r>
        <w:r w:rsidR="00B6676B">
          <w:rPr>
            <w:webHidden/>
          </w:rPr>
          <w:fldChar w:fldCharType="separate"/>
        </w:r>
        <w:r w:rsidR="00A514B3">
          <w:rPr>
            <w:webHidden/>
          </w:rPr>
          <w:t>9</w:t>
        </w:r>
        <w:r w:rsidR="00B6676B">
          <w:rPr>
            <w:webHidden/>
          </w:rPr>
          <w:fldChar w:fldCharType="end"/>
        </w:r>
      </w:hyperlink>
    </w:p>
    <w:p w14:paraId="7E4FA631" w14:textId="46617B1E" w:rsidR="00B6676B" w:rsidRDefault="00927197">
      <w:pPr>
        <w:pStyle w:val="TM3"/>
        <w:rPr>
          <w:rFonts w:asciiTheme="minorHAnsi" w:eastAsiaTheme="minorEastAsia" w:hAnsiTheme="minorHAnsi" w:cstheme="minorBidi"/>
          <w:color w:val="auto"/>
          <w:sz w:val="22"/>
          <w:szCs w:val="22"/>
        </w:rPr>
      </w:pPr>
      <w:hyperlink w:anchor="_Toc43276438" w:history="1">
        <w:r w:rsidR="00B6676B" w:rsidRPr="00C01DCF">
          <w:rPr>
            <w:rStyle w:val="Lienhypertexte"/>
          </w:rPr>
          <w:t>Bloc « Individu »</w:t>
        </w:r>
        <w:r w:rsidR="00B6676B">
          <w:rPr>
            <w:webHidden/>
          </w:rPr>
          <w:tab/>
        </w:r>
        <w:r w:rsidR="00B6676B">
          <w:rPr>
            <w:webHidden/>
          </w:rPr>
          <w:fldChar w:fldCharType="begin"/>
        </w:r>
        <w:r w:rsidR="00B6676B">
          <w:rPr>
            <w:webHidden/>
          </w:rPr>
          <w:instrText xml:space="preserve"> PAGEREF _Toc43276438 \h </w:instrText>
        </w:r>
        <w:r w:rsidR="00B6676B">
          <w:rPr>
            <w:webHidden/>
          </w:rPr>
        </w:r>
        <w:r w:rsidR="00B6676B">
          <w:rPr>
            <w:webHidden/>
          </w:rPr>
          <w:fldChar w:fldCharType="separate"/>
        </w:r>
        <w:r w:rsidR="00A514B3">
          <w:rPr>
            <w:webHidden/>
          </w:rPr>
          <w:t>10</w:t>
        </w:r>
        <w:r w:rsidR="00B6676B">
          <w:rPr>
            <w:webHidden/>
          </w:rPr>
          <w:fldChar w:fldCharType="end"/>
        </w:r>
      </w:hyperlink>
    </w:p>
    <w:p w14:paraId="50A7AF12" w14:textId="04431F4D" w:rsidR="00B6676B" w:rsidRDefault="00927197">
      <w:pPr>
        <w:pStyle w:val="TM3"/>
        <w:rPr>
          <w:rFonts w:asciiTheme="minorHAnsi" w:eastAsiaTheme="minorEastAsia" w:hAnsiTheme="minorHAnsi" w:cstheme="minorBidi"/>
          <w:color w:val="auto"/>
          <w:sz w:val="22"/>
          <w:szCs w:val="22"/>
        </w:rPr>
      </w:pPr>
      <w:hyperlink w:anchor="_Toc43276439" w:history="1">
        <w:r w:rsidR="00B6676B" w:rsidRPr="00C01DCF">
          <w:rPr>
            <w:rStyle w:val="Lienhypertexte"/>
          </w:rPr>
          <w:t>Bloc « PAG »</w:t>
        </w:r>
        <w:r w:rsidR="00B6676B">
          <w:rPr>
            <w:webHidden/>
          </w:rPr>
          <w:tab/>
        </w:r>
        <w:r w:rsidR="00B6676B">
          <w:rPr>
            <w:webHidden/>
          </w:rPr>
          <w:fldChar w:fldCharType="begin"/>
        </w:r>
        <w:r w:rsidR="00B6676B">
          <w:rPr>
            <w:webHidden/>
          </w:rPr>
          <w:instrText xml:space="preserve"> PAGEREF _Toc43276439 \h </w:instrText>
        </w:r>
        <w:r w:rsidR="00B6676B">
          <w:rPr>
            <w:webHidden/>
          </w:rPr>
        </w:r>
        <w:r w:rsidR="00B6676B">
          <w:rPr>
            <w:webHidden/>
          </w:rPr>
          <w:fldChar w:fldCharType="separate"/>
        </w:r>
        <w:r w:rsidR="00A514B3">
          <w:rPr>
            <w:webHidden/>
          </w:rPr>
          <w:t>10</w:t>
        </w:r>
        <w:r w:rsidR="00B6676B">
          <w:rPr>
            <w:webHidden/>
          </w:rPr>
          <w:fldChar w:fldCharType="end"/>
        </w:r>
      </w:hyperlink>
    </w:p>
    <w:p w14:paraId="4BF41663" w14:textId="11A7E370" w:rsidR="00B6676B" w:rsidRDefault="00927197">
      <w:pPr>
        <w:pStyle w:val="TM2"/>
        <w:rPr>
          <w:rFonts w:asciiTheme="minorHAnsi" w:eastAsiaTheme="minorEastAsia" w:hAnsiTheme="minorHAnsi" w:cstheme="minorBidi"/>
          <w:b w:val="0"/>
          <w:color w:val="auto"/>
          <w:sz w:val="22"/>
          <w:szCs w:val="22"/>
        </w:rPr>
      </w:pPr>
      <w:hyperlink w:anchor="_Toc43276440" w:history="1">
        <w:r w:rsidR="00B6676B" w:rsidRPr="00C01DCF">
          <w:rPr>
            <w:rStyle w:val="Lienhypertexte"/>
          </w:rPr>
          <w:t>Résumé des exigences</w:t>
        </w:r>
        <w:r w:rsidR="00B6676B">
          <w:rPr>
            <w:webHidden/>
          </w:rPr>
          <w:tab/>
        </w:r>
        <w:r w:rsidR="00B6676B">
          <w:rPr>
            <w:webHidden/>
          </w:rPr>
          <w:fldChar w:fldCharType="begin"/>
        </w:r>
        <w:r w:rsidR="00B6676B">
          <w:rPr>
            <w:webHidden/>
          </w:rPr>
          <w:instrText xml:space="preserve"> PAGEREF _Toc43276440 \h </w:instrText>
        </w:r>
        <w:r w:rsidR="00B6676B">
          <w:rPr>
            <w:webHidden/>
          </w:rPr>
        </w:r>
        <w:r w:rsidR="00B6676B">
          <w:rPr>
            <w:webHidden/>
          </w:rPr>
          <w:fldChar w:fldCharType="separate"/>
        </w:r>
        <w:r w:rsidR="00A514B3">
          <w:rPr>
            <w:webHidden/>
          </w:rPr>
          <w:t>12</w:t>
        </w:r>
        <w:r w:rsidR="00B6676B">
          <w:rPr>
            <w:webHidden/>
          </w:rPr>
          <w:fldChar w:fldCharType="end"/>
        </w:r>
      </w:hyperlink>
    </w:p>
    <w:p w14:paraId="6E0BAD6D" w14:textId="03095361" w:rsidR="00B6676B" w:rsidRDefault="00927197">
      <w:pPr>
        <w:pStyle w:val="TM3"/>
        <w:rPr>
          <w:rFonts w:asciiTheme="minorHAnsi" w:eastAsiaTheme="minorEastAsia" w:hAnsiTheme="minorHAnsi" w:cstheme="minorBidi"/>
          <w:color w:val="auto"/>
          <w:sz w:val="22"/>
          <w:szCs w:val="22"/>
        </w:rPr>
      </w:pPr>
      <w:hyperlink w:anchor="_Toc43276441" w:history="1">
        <w:r w:rsidR="00B6676B" w:rsidRPr="00C01DCF">
          <w:rPr>
            <w:rStyle w:val="Lienhypertexte"/>
          </w:rPr>
          <w:t>Exigences techniques</w:t>
        </w:r>
        <w:r w:rsidR="00B6676B">
          <w:rPr>
            <w:webHidden/>
          </w:rPr>
          <w:tab/>
        </w:r>
        <w:r w:rsidR="00B6676B">
          <w:rPr>
            <w:webHidden/>
          </w:rPr>
          <w:fldChar w:fldCharType="begin"/>
        </w:r>
        <w:r w:rsidR="00B6676B">
          <w:rPr>
            <w:webHidden/>
          </w:rPr>
          <w:instrText xml:space="preserve"> PAGEREF _Toc43276441 \h </w:instrText>
        </w:r>
        <w:r w:rsidR="00B6676B">
          <w:rPr>
            <w:webHidden/>
          </w:rPr>
        </w:r>
        <w:r w:rsidR="00B6676B">
          <w:rPr>
            <w:webHidden/>
          </w:rPr>
          <w:fldChar w:fldCharType="separate"/>
        </w:r>
        <w:r w:rsidR="00A514B3">
          <w:rPr>
            <w:webHidden/>
          </w:rPr>
          <w:t>12</w:t>
        </w:r>
        <w:r w:rsidR="00B6676B">
          <w:rPr>
            <w:webHidden/>
          </w:rPr>
          <w:fldChar w:fldCharType="end"/>
        </w:r>
      </w:hyperlink>
    </w:p>
    <w:p w14:paraId="51092A27" w14:textId="31F2A51F" w:rsidR="00B6676B" w:rsidRDefault="00927197">
      <w:pPr>
        <w:pStyle w:val="TM3"/>
        <w:rPr>
          <w:rFonts w:asciiTheme="minorHAnsi" w:eastAsiaTheme="minorEastAsia" w:hAnsiTheme="minorHAnsi" w:cstheme="minorBidi"/>
          <w:color w:val="auto"/>
          <w:sz w:val="22"/>
          <w:szCs w:val="22"/>
        </w:rPr>
      </w:pPr>
      <w:hyperlink w:anchor="_Toc43276442" w:history="1">
        <w:r w:rsidR="00B6676B" w:rsidRPr="00C01DCF">
          <w:rPr>
            <w:rStyle w:val="Lienhypertexte"/>
          </w:rPr>
          <w:t>Exigences fonctionnelles</w:t>
        </w:r>
        <w:r w:rsidR="00B6676B">
          <w:rPr>
            <w:webHidden/>
          </w:rPr>
          <w:tab/>
        </w:r>
        <w:r w:rsidR="00B6676B">
          <w:rPr>
            <w:webHidden/>
          </w:rPr>
          <w:fldChar w:fldCharType="begin"/>
        </w:r>
        <w:r w:rsidR="00B6676B">
          <w:rPr>
            <w:webHidden/>
          </w:rPr>
          <w:instrText xml:space="preserve"> PAGEREF _Toc43276442 \h </w:instrText>
        </w:r>
        <w:r w:rsidR="00B6676B">
          <w:rPr>
            <w:webHidden/>
          </w:rPr>
        </w:r>
        <w:r w:rsidR="00B6676B">
          <w:rPr>
            <w:webHidden/>
          </w:rPr>
          <w:fldChar w:fldCharType="separate"/>
        </w:r>
        <w:r w:rsidR="00A514B3">
          <w:rPr>
            <w:webHidden/>
          </w:rPr>
          <w:t>12</w:t>
        </w:r>
        <w:r w:rsidR="00B6676B">
          <w:rPr>
            <w:webHidden/>
          </w:rPr>
          <w:fldChar w:fldCharType="end"/>
        </w:r>
      </w:hyperlink>
    </w:p>
    <w:p w14:paraId="67A3083C" w14:textId="7B64779C" w:rsidR="00B6676B" w:rsidRDefault="00927197">
      <w:pPr>
        <w:pStyle w:val="TM2"/>
        <w:rPr>
          <w:rFonts w:asciiTheme="minorHAnsi" w:eastAsiaTheme="minorEastAsia" w:hAnsiTheme="minorHAnsi" w:cstheme="minorBidi"/>
          <w:b w:val="0"/>
          <w:color w:val="auto"/>
          <w:sz w:val="22"/>
          <w:szCs w:val="22"/>
        </w:rPr>
      </w:pPr>
      <w:hyperlink w:anchor="_Toc43276443" w:history="1">
        <w:r w:rsidR="00B6676B" w:rsidRPr="00C01DCF">
          <w:rPr>
            <w:rStyle w:val="Lienhypertexte"/>
          </w:rPr>
          <w:t>Annexes</w:t>
        </w:r>
        <w:r w:rsidR="00B6676B">
          <w:rPr>
            <w:webHidden/>
          </w:rPr>
          <w:tab/>
        </w:r>
        <w:r w:rsidR="00B6676B">
          <w:rPr>
            <w:webHidden/>
          </w:rPr>
          <w:fldChar w:fldCharType="begin"/>
        </w:r>
        <w:r w:rsidR="00B6676B">
          <w:rPr>
            <w:webHidden/>
          </w:rPr>
          <w:instrText xml:space="preserve"> PAGEREF _Toc43276443 \h </w:instrText>
        </w:r>
        <w:r w:rsidR="00B6676B">
          <w:rPr>
            <w:webHidden/>
          </w:rPr>
        </w:r>
        <w:r w:rsidR="00B6676B">
          <w:rPr>
            <w:webHidden/>
          </w:rPr>
          <w:fldChar w:fldCharType="separate"/>
        </w:r>
        <w:r w:rsidR="00A514B3">
          <w:rPr>
            <w:webHidden/>
          </w:rPr>
          <w:t>14</w:t>
        </w:r>
        <w:r w:rsidR="00B6676B">
          <w:rPr>
            <w:webHidden/>
          </w:rPr>
          <w:fldChar w:fldCharType="end"/>
        </w:r>
      </w:hyperlink>
    </w:p>
    <w:p w14:paraId="747FDF7A" w14:textId="35F14039" w:rsidR="00B6676B" w:rsidRDefault="00927197">
      <w:pPr>
        <w:pStyle w:val="TM3"/>
        <w:rPr>
          <w:rFonts w:asciiTheme="minorHAnsi" w:eastAsiaTheme="minorEastAsia" w:hAnsiTheme="minorHAnsi" w:cstheme="minorBidi"/>
          <w:color w:val="auto"/>
          <w:sz w:val="22"/>
          <w:szCs w:val="22"/>
        </w:rPr>
      </w:pPr>
      <w:hyperlink w:anchor="_Toc43276444" w:history="1">
        <w:r w:rsidR="00B6676B" w:rsidRPr="00C01DCF">
          <w:rPr>
            <w:rStyle w:val="Lienhypertexte"/>
          </w:rPr>
          <w:t>Schéma du fichier pivot</w:t>
        </w:r>
        <w:r w:rsidR="00B6676B">
          <w:rPr>
            <w:webHidden/>
          </w:rPr>
          <w:tab/>
        </w:r>
        <w:r w:rsidR="00B6676B">
          <w:rPr>
            <w:webHidden/>
          </w:rPr>
          <w:fldChar w:fldCharType="begin"/>
        </w:r>
        <w:r w:rsidR="00B6676B">
          <w:rPr>
            <w:webHidden/>
          </w:rPr>
          <w:instrText xml:space="preserve"> PAGEREF _Toc43276444 \h </w:instrText>
        </w:r>
        <w:r w:rsidR="00B6676B">
          <w:rPr>
            <w:webHidden/>
          </w:rPr>
        </w:r>
        <w:r w:rsidR="00B6676B">
          <w:rPr>
            <w:webHidden/>
          </w:rPr>
          <w:fldChar w:fldCharType="separate"/>
        </w:r>
        <w:r w:rsidR="00A514B3">
          <w:rPr>
            <w:webHidden/>
          </w:rPr>
          <w:t>14</w:t>
        </w:r>
        <w:r w:rsidR="00B6676B">
          <w:rPr>
            <w:webHidden/>
          </w:rPr>
          <w:fldChar w:fldCharType="end"/>
        </w:r>
      </w:hyperlink>
    </w:p>
    <w:p w14:paraId="68AD4AEC" w14:textId="5214A6F1" w:rsidR="00B6676B" w:rsidRDefault="00927197">
      <w:pPr>
        <w:pStyle w:val="TM3"/>
        <w:rPr>
          <w:rFonts w:asciiTheme="minorHAnsi" w:eastAsiaTheme="minorEastAsia" w:hAnsiTheme="minorHAnsi" w:cstheme="minorBidi"/>
          <w:color w:val="auto"/>
          <w:sz w:val="22"/>
          <w:szCs w:val="22"/>
        </w:rPr>
      </w:pPr>
      <w:hyperlink w:anchor="_Toc43276445" w:history="1">
        <w:r w:rsidR="00B6676B" w:rsidRPr="00C01DCF">
          <w:rPr>
            <w:rStyle w:val="Lienhypertexte"/>
          </w:rPr>
          <w:t>Fichier XML exemple (attention les données sont fictives et ne respectent pas la nomenclature)</w:t>
        </w:r>
        <w:r w:rsidR="00B6676B">
          <w:rPr>
            <w:webHidden/>
          </w:rPr>
          <w:tab/>
        </w:r>
        <w:r w:rsidR="00B6676B">
          <w:rPr>
            <w:webHidden/>
          </w:rPr>
          <w:fldChar w:fldCharType="begin"/>
        </w:r>
        <w:r w:rsidR="00B6676B">
          <w:rPr>
            <w:webHidden/>
          </w:rPr>
          <w:instrText xml:space="preserve"> PAGEREF _Toc43276445 \h </w:instrText>
        </w:r>
        <w:r w:rsidR="00B6676B">
          <w:rPr>
            <w:webHidden/>
          </w:rPr>
        </w:r>
        <w:r w:rsidR="00B6676B">
          <w:rPr>
            <w:webHidden/>
          </w:rPr>
          <w:fldChar w:fldCharType="separate"/>
        </w:r>
        <w:r w:rsidR="00A514B3">
          <w:rPr>
            <w:webHidden/>
          </w:rPr>
          <w:t>14</w:t>
        </w:r>
        <w:r w:rsidR="00B6676B">
          <w:rPr>
            <w:webHidden/>
          </w:rPr>
          <w:fldChar w:fldCharType="end"/>
        </w:r>
      </w:hyperlink>
    </w:p>
    <w:p w14:paraId="5B202676" w14:textId="4AB5DD1E" w:rsidR="00B6676B" w:rsidRDefault="00927197">
      <w:pPr>
        <w:pStyle w:val="TM3"/>
        <w:rPr>
          <w:rFonts w:asciiTheme="minorHAnsi" w:eastAsiaTheme="minorEastAsia" w:hAnsiTheme="minorHAnsi" w:cstheme="minorBidi"/>
          <w:color w:val="auto"/>
          <w:sz w:val="22"/>
          <w:szCs w:val="22"/>
        </w:rPr>
      </w:pPr>
      <w:hyperlink w:anchor="_Toc43276446" w:history="1">
        <w:r w:rsidR="00B6676B" w:rsidRPr="00C01DCF">
          <w:rPr>
            <w:rStyle w:val="Lienhypertexte"/>
          </w:rPr>
          <w:t>Dictionnaire des données Individus</w:t>
        </w:r>
        <w:r w:rsidR="00B6676B">
          <w:rPr>
            <w:webHidden/>
          </w:rPr>
          <w:tab/>
        </w:r>
        <w:r w:rsidR="00B6676B">
          <w:rPr>
            <w:webHidden/>
          </w:rPr>
          <w:fldChar w:fldCharType="begin"/>
        </w:r>
        <w:r w:rsidR="00B6676B">
          <w:rPr>
            <w:webHidden/>
          </w:rPr>
          <w:instrText xml:space="preserve"> PAGEREF _Toc43276446 \h </w:instrText>
        </w:r>
        <w:r w:rsidR="00B6676B">
          <w:rPr>
            <w:webHidden/>
          </w:rPr>
        </w:r>
        <w:r w:rsidR="00B6676B">
          <w:rPr>
            <w:webHidden/>
          </w:rPr>
          <w:fldChar w:fldCharType="separate"/>
        </w:r>
        <w:r w:rsidR="00A514B3">
          <w:rPr>
            <w:webHidden/>
          </w:rPr>
          <w:t>14</w:t>
        </w:r>
        <w:r w:rsidR="00B6676B">
          <w:rPr>
            <w:webHidden/>
          </w:rPr>
          <w:fldChar w:fldCharType="end"/>
        </w:r>
      </w:hyperlink>
    </w:p>
    <w:p w14:paraId="7B7057D4" w14:textId="518B3793" w:rsidR="00B6676B" w:rsidRDefault="00927197">
      <w:pPr>
        <w:pStyle w:val="TM3"/>
        <w:rPr>
          <w:rFonts w:asciiTheme="minorHAnsi" w:eastAsiaTheme="minorEastAsia" w:hAnsiTheme="minorHAnsi" w:cstheme="minorBidi"/>
          <w:color w:val="auto"/>
          <w:sz w:val="22"/>
          <w:szCs w:val="22"/>
        </w:rPr>
      </w:pPr>
      <w:hyperlink w:anchor="_Toc43276447" w:history="1">
        <w:r w:rsidR="00B6676B" w:rsidRPr="00C01DCF">
          <w:rPr>
            <w:rStyle w:val="Lienhypertexte"/>
          </w:rPr>
          <w:t>Nomenclatures</w:t>
        </w:r>
        <w:r w:rsidR="00B6676B">
          <w:rPr>
            <w:webHidden/>
          </w:rPr>
          <w:tab/>
        </w:r>
        <w:r w:rsidR="00B6676B">
          <w:rPr>
            <w:webHidden/>
          </w:rPr>
          <w:fldChar w:fldCharType="begin"/>
        </w:r>
        <w:r w:rsidR="00B6676B">
          <w:rPr>
            <w:webHidden/>
          </w:rPr>
          <w:instrText xml:space="preserve"> PAGEREF _Toc43276447 \h </w:instrText>
        </w:r>
        <w:r w:rsidR="00B6676B">
          <w:rPr>
            <w:webHidden/>
          </w:rPr>
        </w:r>
        <w:r w:rsidR="00B6676B">
          <w:rPr>
            <w:webHidden/>
          </w:rPr>
          <w:fldChar w:fldCharType="separate"/>
        </w:r>
        <w:r w:rsidR="00A514B3">
          <w:rPr>
            <w:webHidden/>
          </w:rPr>
          <w:t>14</w:t>
        </w:r>
        <w:r w:rsidR="00B6676B">
          <w:rPr>
            <w:webHidden/>
          </w:rPr>
          <w:fldChar w:fldCharType="end"/>
        </w:r>
      </w:hyperlink>
    </w:p>
    <w:p w14:paraId="7DD942C6" w14:textId="77777777" w:rsidR="002A7862" w:rsidRPr="00FD4A6D" w:rsidRDefault="001B79E3" w:rsidP="00FD4A6D">
      <w:r>
        <w:rPr>
          <w:sz w:val="22"/>
        </w:rPr>
        <w:fldChar w:fldCharType="end"/>
      </w:r>
    </w:p>
    <w:p w14:paraId="12E3AB01" w14:textId="77777777" w:rsidR="00FA2EE9" w:rsidRPr="00FD4A6D" w:rsidRDefault="00FA2EE9" w:rsidP="00FD4A6D"/>
    <w:p w14:paraId="43240F9E" w14:textId="77777777" w:rsidR="00FA2EE9" w:rsidRDefault="00FA2EE9" w:rsidP="00585DD1">
      <w:pPr>
        <w:rPr>
          <w:noProof/>
        </w:rPr>
        <w:sectPr w:rsidR="00FA2EE9" w:rsidSect="00430370">
          <w:headerReference w:type="even" r:id="rId14"/>
          <w:headerReference w:type="default" r:id="rId15"/>
          <w:footerReference w:type="even" r:id="rId16"/>
          <w:footerReference w:type="default" r:id="rId17"/>
          <w:pgSz w:w="11906" w:h="16838" w:code="9"/>
          <w:pgMar w:top="851" w:right="851" w:bottom="851" w:left="851" w:header="567" w:footer="454" w:gutter="425"/>
          <w:cols w:space="708"/>
          <w:docGrid w:linePitch="360"/>
        </w:sectPr>
      </w:pPr>
    </w:p>
    <w:p w14:paraId="5977FA76" w14:textId="77777777" w:rsidR="00567B8F" w:rsidRPr="005829F7" w:rsidRDefault="003D1C4F" w:rsidP="005829F7">
      <w:pPr>
        <w:pStyle w:val="Titre1"/>
      </w:pPr>
      <w:bookmarkStart w:id="0" w:name="_Toc43276417"/>
      <w:r>
        <w:lastRenderedPageBreak/>
        <w:t>Objet du document</w:t>
      </w:r>
      <w:bookmarkEnd w:id="0"/>
    </w:p>
    <w:p w14:paraId="6AD06771" w14:textId="23BFD950" w:rsidR="00351FE1" w:rsidRDefault="003D1C4F" w:rsidP="00585DD1">
      <w:r>
        <w:t xml:space="preserve">Le document suivant pose les bases de l’interfaçage </w:t>
      </w:r>
      <w:r w:rsidR="004C6A3A">
        <w:t xml:space="preserve">entre </w:t>
      </w:r>
      <w:r w:rsidR="00125257">
        <w:t xml:space="preserve">l’extraction CNSA issue du système d’information harmonisé </w:t>
      </w:r>
      <w:r>
        <w:t xml:space="preserve">des MDPH et </w:t>
      </w:r>
      <w:r w:rsidR="00EB3222">
        <w:t>le Centre de données SI MDPH mis en place par</w:t>
      </w:r>
      <w:r>
        <w:t xml:space="preserve"> la CNSA</w:t>
      </w:r>
      <w:r w:rsidR="00351FE1" w:rsidRPr="00351FE1">
        <w:t>.</w:t>
      </w:r>
      <w:r>
        <w:t xml:space="preserve"> Il décrit les fonctionnalités indispensables dont </w:t>
      </w:r>
      <w:r w:rsidR="00125257">
        <w:t>le SI harmonisé</w:t>
      </w:r>
      <w:r>
        <w:t xml:space="preserve"> </w:t>
      </w:r>
      <w:r w:rsidR="004C6A3A">
        <w:t xml:space="preserve">devra </w:t>
      </w:r>
      <w:r>
        <w:t>se doter.</w:t>
      </w:r>
    </w:p>
    <w:p w14:paraId="581D4D70" w14:textId="77777777" w:rsidR="003D1C4F" w:rsidRDefault="003D1C4F" w:rsidP="00585DD1">
      <w:r>
        <w:t>L’ensemble des exigences a pour but de :</w:t>
      </w:r>
    </w:p>
    <w:p w14:paraId="7730B766" w14:textId="5E8C6FA7" w:rsidR="003D1C4F" w:rsidRDefault="003D1C4F" w:rsidP="007046FE">
      <w:pPr>
        <w:pStyle w:val="Paragraphedeliste"/>
        <w:numPr>
          <w:ilvl w:val="0"/>
          <w:numId w:val="6"/>
        </w:numPr>
      </w:pPr>
      <w:r>
        <w:t xml:space="preserve">Répondre au besoin de remontées des données d’activité encadré </w:t>
      </w:r>
      <w:r w:rsidR="007046FE">
        <w:t xml:space="preserve">par </w:t>
      </w:r>
      <w:r w:rsidR="007046FE" w:rsidRPr="007046FE">
        <w:t>le décret n° 2017-879 du 9 mai 2017 modifiant les dispositions concernant le système d'information des maisons départementales des personnes handicapées et le système national d'information statistique mis en œuvre par la Caisse nationale de solidarité pour l'autonomie</w:t>
      </w:r>
      <w:r w:rsidR="004C6A3A">
        <w:t>,</w:t>
      </w:r>
    </w:p>
    <w:p w14:paraId="22F8AB9C" w14:textId="77777777" w:rsidR="003D1C4F" w:rsidRDefault="003D1C4F" w:rsidP="00E8295F">
      <w:pPr>
        <w:pStyle w:val="Paragraphedeliste"/>
        <w:numPr>
          <w:ilvl w:val="0"/>
          <w:numId w:val="6"/>
        </w:numPr>
      </w:pPr>
      <w:r>
        <w:t xml:space="preserve">Garantir une transmission </w:t>
      </w:r>
      <w:r w:rsidR="00DC14F7">
        <w:t xml:space="preserve">sécurisée et </w:t>
      </w:r>
      <w:r>
        <w:t>opérationnelle</w:t>
      </w:r>
      <w:r w:rsidR="00DC14F7">
        <w:t xml:space="preserve"> des données</w:t>
      </w:r>
      <w:r w:rsidR="00106158">
        <w:t>,</w:t>
      </w:r>
    </w:p>
    <w:p w14:paraId="38DC3459" w14:textId="77777777" w:rsidR="003D1C4F" w:rsidRDefault="00DC14F7" w:rsidP="00E8295F">
      <w:pPr>
        <w:pStyle w:val="Paragraphedeliste"/>
        <w:numPr>
          <w:ilvl w:val="0"/>
          <w:numId w:val="6"/>
        </w:numPr>
      </w:pPr>
      <w:r>
        <w:t>Limiter les adhérences entre les systèmes</w:t>
      </w:r>
      <w:r w:rsidR="00106158">
        <w:t>,</w:t>
      </w:r>
    </w:p>
    <w:p w14:paraId="72D10868" w14:textId="74CB0049" w:rsidR="00DC14F7" w:rsidRDefault="00DC14F7" w:rsidP="00E8295F">
      <w:pPr>
        <w:pStyle w:val="Paragraphedeliste"/>
        <w:numPr>
          <w:ilvl w:val="0"/>
          <w:numId w:val="6"/>
        </w:numPr>
      </w:pPr>
      <w:r>
        <w:t>Assurer un niveau de maintenabilité minimum</w:t>
      </w:r>
      <w:r w:rsidR="00B6676B">
        <w:t>.</w:t>
      </w:r>
    </w:p>
    <w:p w14:paraId="583C61F6" w14:textId="77777777" w:rsidR="004579FC" w:rsidRDefault="004579FC" w:rsidP="00DC14F7"/>
    <w:p w14:paraId="1F86EEAA" w14:textId="77777777" w:rsidR="0005518C" w:rsidRDefault="0005518C" w:rsidP="0005518C"/>
    <w:p w14:paraId="167EB080" w14:textId="77777777" w:rsidR="00B64731" w:rsidRDefault="00B64731">
      <w:pPr>
        <w:spacing w:before="0" w:after="0" w:line="240" w:lineRule="auto"/>
      </w:pPr>
      <w:r>
        <w:br w:type="page"/>
      </w:r>
    </w:p>
    <w:p w14:paraId="1545CF95" w14:textId="77777777" w:rsidR="00B64731" w:rsidRDefault="00B64731" w:rsidP="00B64731">
      <w:pPr>
        <w:pStyle w:val="Titre1"/>
      </w:pPr>
      <w:bookmarkStart w:id="1" w:name="_Toc43276418"/>
      <w:r w:rsidRPr="00B64731">
        <w:lastRenderedPageBreak/>
        <w:t>Présentation du système global</w:t>
      </w:r>
      <w:bookmarkEnd w:id="1"/>
    </w:p>
    <w:p w14:paraId="323939A2" w14:textId="77777777" w:rsidR="00B64731" w:rsidRPr="004A1607" w:rsidRDefault="00071F42" w:rsidP="00B64731">
      <w:pPr>
        <w:pStyle w:val="Titre2"/>
      </w:pPr>
      <w:bookmarkStart w:id="2" w:name="_Toc43276419"/>
      <w:r>
        <w:t>Introduction</w:t>
      </w:r>
      <w:bookmarkEnd w:id="2"/>
    </w:p>
    <w:p w14:paraId="5864BFA9" w14:textId="77777777" w:rsidR="00071F42" w:rsidRDefault="00071F42" w:rsidP="00071F42">
      <w:r>
        <w:t>Le décret n° 2017-879 du 9 mai 2017 modifiant les dispositions concernant le système d'information des maisons départementales des personnes handicapées et le système national d'information statistique mis en œuvre par la Caisse nationale de solidarité pour l'autonomie, précise sous l’article R146-38 qu’un système national d'information statistique est mis en œuvre par la Caisse nationale de solidarité pour l'autonomie.</w:t>
      </w:r>
    </w:p>
    <w:p w14:paraId="2C199EFF" w14:textId="77777777" w:rsidR="00071F42" w:rsidRDefault="00071F42" w:rsidP="00071F42">
      <w:r>
        <w:t>Le système national d’information statistique de la CNSA permettra de produire des statistiques sur l’activité des MDPH à des fins de pilotage national et local.</w:t>
      </w:r>
    </w:p>
    <w:p w14:paraId="6DF565FD" w14:textId="77777777" w:rsidR="00B64731" w:rsidRDefault="00071F42" w:rsidP="00071F42">
      <w:r w:rsidRPr="00DB3E37">
        <w:t>Le système suivant est mis en place afin d’alimenter le système national des données avec les informations issues des MDPH</w:t>
      </w:r>
      <w:r>
        <w:t> :</w:t>
      </w:r>
    </w:p>
    <w:p w14:paraId="7A569471" w14:textId="77777777" w:rsidR="007D39D5" w:rsidRDefault="007D39D5" w:rsidP="00DC14F7"/>
    <w:p w14:paraId="6689A4DD" w14:textId="77777777" w:rsidR="00B64731" w:rsidRDefault="00071F42" w:rsidP="00DC14F7">
      <w:r>
        <w:rPr>
          <w:noProof/>
        </w:rPr>
        <w:drawing>
          <wp:inline distT="0" distB="0" distL="0" distR="0" wp14:anchorId="4D791734" wp14:editId="397C02CD">
            <wp:extent cx="6209665" cy="1712926"/>
            <wp:effectExtent l="0" t="0" r="635" b="190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09665" cy="1712926"/>
                    </a:xfrm>
                    <a:prstGeom prst="rect">
                      <a:avLst/>
                    </a:prstGeom>
                    <a:noFill/>
                  </pic:spPr>
                </pic:pic>
              </a:graphicData>
            </a:graphic>
          </wp:inline>
        </w:drawing>
      </w:r>
    </w:p>
    <w:p w14:paraId="4986AF31" w14:textId="77777777" w:rsidR="00071F42" w:rsidRDefault="00071F42" w:rsidP="00071F42">
      <w:r w:rsidRPr="00071F42">
        <w:t>La MDPH procède à une extraction de donnée via la fonctionnalité mise à disposition par l’éditeur.</w:t>
      </w:r>
    </w:p>
    <w:p w14:paraId="4EFBBCC6" w14:textId="3A66CD78" w:rsidR="00071F42" w:rsidRDefault="00071F42" w:rsidP="00071F42">
      <w:r>
        <w:t>Le fichier doit ensuite passer par l’applicatif CAT-MDPH qui est un ensemble d’applications JAVA fournies par la CNSA à la MDPH afin de remonter les données</w:t>
      </w:r>
      <w:r w:rsidR="004C6A3A">
        <w:t xml:space="preserve"> </w:t>
      </w:r>
      <w:proofErr w:type="spellStart"/>
      <w:r w:rsidR="004C6A3A">
        <w:t>pseudonymisées</w:t>
      </w:r>
      <w:proofErr w:type="spellEnd"/>
      <w:r>
        <w:t xml:space="preserve"> vers la CNSA. Les traitements successifs réalisés par l’applicatif sont les suivants :</w:t>
      </w:r>
    </w:p>
    <w:p w14:paraId="2A85C6D5" w14:textId="77777777" w:rsidR="00071F42" w:rsidRDefault="00071F42" w:rsidP="00071F42">
      <w:pPr>
        <w:pStyle w:val="Paragraphedeliste"/>
        <w:keepLines/>
        <w:numPr>
          <w:ilvl w:val="0"/>
          <w:numId w:val="15"/>
        </w:numPr>
        <w:spacing w:before="0" w:after="100" w:line="312" w:lineRule="auto"/>
      </w:pPr>
      <w:r>
        <w:t>Connexion sécurisée au portail des applications de la CNSA pour vérifier l’identité de l’utilisateur désigné dans les conditions définies dans l’article III de la convention relative à l’applicatif CAT-MDPH pour l’envoi des données vers la CNSA ;</w:t>
      </w:r>
    </w:p>
    <w:p w14:paraId="6929971E" w14:textId="77777777" w:rsidR="00071F42" w:rsidRDefault="00071F42" w:rsidP="00071F42">
      <w:pPr>
        <w:pStyle w:val="Paragraphedeliste"/>
        <w:keepLines/>
        <w:numPr>
          <w:ilvl w:val="0"/>
          <w:numId w:val="15"/>
        </w:numPr>
        <w:spacing w:before="0" w:after="100" w:line="312" w:lineRule="auto"/>
      </w:pPr>
      <w:r>
        <w:t>Contrôle de la structure du fichier d’extraction des données ;</w:t>
      </w:r>
    </w:p>
    <w:p w14:paraId="7B974D82" w14:textId="77777777" w:rsidR="00071F42" w:rsidRDefault="00071F42" w:rsidP="00071F42">
      <w:pPr>
        <w:pStyle w:val="Paragraphedeliste"/>
        <w:keepLines/>
        <w:numPr>
          <w:ilvl w:val="0"/>
          <w:numId w:val="15"/>
        </w:numPr>
        <w:spacing w:before="0" w:after="100" w:line="312" w:lineRule="auto"/>
      </w:pPr>
      <w:proofErr w:type="spellStart"/>
      <w:r>
        <w:t>Pseudonymisation</w:t>
      </w:r>
      <w:proofErr w:type="spellEnd"/>
      <w:r>
        <w:t xml:space="preserve"> du NIR ou de l’identifiant technique de l’individu (en cas d’absence du NIR) et des identifiants techniques du dossier de l’individu ;</w:t>
      </w:r>
    </w:p>
    <w:p w14:paraId="76857ED7" w14:textId="77777777" w:rsidR="00071F42" w:rsidRDefault="00071F42" w:rsidP="00071F42">
      <w:pPr>
        <w:pStyle w:val="Paragraphedeliste"/>
        <w:keepLines/>
        <w:numPr>
          <w:ilvl w:val="0"/>
          <w:numId w:val="15"/>
        </w:numPr>
        <w:spacing w:before="0" w:after="100" w:line="312" w:lineRule="auto"/>
      </w:pPr>
      <w:r>
        <w:t>Transfert du fichier d’extraction à la CNSA via une liaison sécurisée.</w:t>
      </w:r>
    </w:p>
    <w:p w14:paraId="7A5FFFCE" w14:textId="5DEE0CDB" w:rsidR="00071F42" w:rsidRDefault="00071F42" w:rsidP="00071F42">
      <w:r>
        <w:t>La MDPH est informé</w:t>
      </w:r>
      <w:r w:rsidR="004C6A3A">
        <w:t>e</w:t>
      </w:r>
      <w:r>
        <w:t xml:space="preserve"> par un mail (généré automatiquement) si le transfert du fichier s’est déroulé sans incident.</w:t>
      </w:r>
    </w:p>
    <w:p w14:paraId="4FE56BDC" w14:textId="77777777" w:rsidR="00071F42" w:rsidRPr="00DB3E37" w:rsidRDefault="00071F42" w:rsidP="00071F42">
      <w:r>
        <w:t xml:space="preserve">Le fichier réceptionné par la CNSA fait l’objet d’une </w:t>
      </w:r>
      <w:proofErr w:type="spellStart"/>
      <w:r>
        <w:t>pseudonymisation</w:t>
      </w:r>
      <w:proofErr w:type="spellEnd"/>
      <w:r>
        <w:t xml:space="preserve"> du NIR ou de l’identifiant technique de l’individu (en cas d’absence du NIR) et des identifiants techniques du dossier de l’individu et subit ensuite un ensemble de contrôle</w:t>
      </w:r>
      <w:r w:rsidR="00A40139">
        <w:t>s</w:t>
      </w:r>
      <w:r>
        <w:t xml:space="preserve"> avant d’être intégré dans le Centre de données.</w:t>
      </w:r>
    </w:p>
    <w:p w14:paraId="2F67B1A9" w14:textId="77777777" w:rsidR="007D39D5" w:rsidRDefault="007D39D5" w:rsidP="00E8295F">
      <w:pPr>
        <w:pStyle w:val="Titre3"/>
        <w:numPr>
          <w:ilvl w:val="0"/>
          <w:numId w:val="7"/>
        </w:numPr>
      </w:pPr>
      <w:bookmarkStart w:id="3" w:name="_Toc43276420"/>
      <w:r>
        <w:lastRenderedPageBreak/>
        <w:t>Extraction des données du SI source</w:t>
      </w:r>
      <w:r w:rsidR="00367EC1">
        <w:t xml:space="preserve"> – Format de fichier</w:t>
      </w:r>
      <w:bookmarkEnd w:id="3"/>
    </w:p>
    <w:p w14:paraId="381778F6" w14:textId="1B2FF075" w:rsidR="008E1854" w:rsidRDefault="00F956E0" w:rsidP="00DC14F7">
      <w:r>
        <w:t>L’extraction des donné</w:t>
      </w:r>
      <w:r w:rsidR="008E1854">
        <w:t xml:space="preserve">es du </w:t>
      </w:r>
      <w:r w:rsidR="00B6676B">
        <w:t xml:space="preserve">système d’information harmonisé </w:t>
      </w:r>
      <w:r w:rsidR="008E1854">
        <w:t xml:space="preserve">met à disposition un fichier de données au </w:t>
      </w:r>
      <w:r w:rsidR="008E1854" w:rsidRPr="00B6676B">
        <w:rPr>
          <w:b/>
        </w:rPr>
        <w:t>format XM</w:t>
      </w:r>
      <w:r w:rsidR="009C4EFC" w:rsidRPr="00B6676B">
        <w:rPr>
          <w:b/>
        </w:rPr>
        <w:t>L</w:t>
      </w:r>
      <w:r w:rsidR="008E1854">
        <w:t xml:space="preserve"> sur un répertoire accessible en lecture et écriture par </w:t>
      </w:r>
      <w:r w:rsidR="009C4EFC">
        <w:t>l’applicatif CAT-MDPH.</w:t>
      </w:r>
    </w:p>
    <w:p w14:paraId="778843AA" w14:textId="77777777" w:rsidR="007D39D5" w:rsidRDefault="007D39D5" w:rsidP="00E8295F">
      <w:pPr>
        <w:pStyle w:val="Titre3"/>
        <w:numPr>
          <w:ilvl w:val="0"/>
          <w:numId w:val="7"/>
        </w:numPr>
      </w:pPr>
      <w:bookmarkStart w:id="4" w:name="_Toc43276421"/>
      <w:r>
        <w:t xml:space="preserve">Contrôle et </w:t>
      </w:r>
      <w:proofErr w:type="spellStart"/>
      <w:r w:rsidR="005F4F49">
        <w:t>pseudonymisation</w:t>
      </w:r>
      <w:proofErr w:type="spellEnd"/>
      <w:r w:rsidR="005F4F49">
        <w:t xml:space="preserve"> </w:t>
      </w:r>
      <w:r>
        <w:t>de premier niveau</w:t>
      </w:r>
      <w:bookmarkEnd w:id="4"/>
    </w:p>
    <w:p w14:paraId="4198C9D8" w14:textId="04DE8C72" w:rsidR="007D39D5" w:rsidRDefault="009C4EFC" w:rsidP="00DC14F7">
      <w:r>
        <w:t>L’applicatif CAT-MDPH réalise l</w:t>
      </w:r>
      <w:r w:rsidRPr="009C4EFC">
        <w:t xml:space="preserve">es traitements successifs suivants </w:t>
      </w:r>
      <w:r w:rsidR="008E1854">
        <w:t>:</w:t>
      </w:r>
    </w:p>
    <w:p w14:paraId="1D842B54" w14:textId="77777777" w:rsidR="009C4EFC" w:rsidRDefault="009C4EFC" w:rsidP="009C4EFC">
      <w:pPr>
        <w:pStyle w:val="Paragraphedeliste"/>
        <w:numPr>
          <w:ilvl w:val="0"/>
          <w:numId w:val="6"/>
        </w:numPr>
      </w:pPr>
      <w:r>
        <w:t>Connexion sécurisée au portail des applications de la CNSA pour vérifier l’identité de l’utilisateur désigné dans les conditions définies dans l’article III de la convention relative à l’applicatif CAT-MDPH pour l’envoi des données vers la CNSA ;</w:t>
      </w:r>
    </w:p>
    <w:p w14:paraId="727EF068" w14:textId="35FAD563" w:rsidR="008E1854" w:rsidRDefault="008E1854" w:rsidP="008E1854">
      <w:pPr>
        <w:pStyle w:val="Paragraphedeliste"/>
        <w:numPr>
          <w:ilvl w:val="0"/>
          <w:numId w:val="6"/>
        </w:numPr>
      </w:pPr>
      <w:r>
        <w:t>Vérification de l’intégrité du fichier</w:t>
      </w:r>
      <w:r w:rsidR="00DC7FB6">
        <w:t xml:space="preserve"> (nom du fichier, type de fichier, …)</w:t>
      </w:r>
      <w:r w:rsidR="004C6A3A">
        <w:t> ;</w:t>
      </w:r>
    </w:p>
    <w:p w14:paraId="0AD9BD25" w14:textId="58FC4DF3" w:rsidR="008E1854" w:rsidRDefault="009A015B" w:rsidP="008E1854">
      <w:pPr>
        <w:pStyle w:val="Paragraphedeliste"/>
        <w:numPr>
          <w:ilvl w:val="0"/>
          <w:numId w:val="6"/>
        </w:numPr>
      </w:pPr>
      <w:r>
        <w:t xml:space="preserve">Vérification des entêtes </w:t>
      </w:r>
      <w:r w:rsidR="008E1854">
        <w:t>du fichier (nombre de dossiers = nombre de dossiers déclarés</w:t>
      </w:r>
      <w:r w:rsidR="009C4EFC">
        <w:t>)</w:t>
      </w:r>
      <w:r w:rsidR="004C6A3A">
        <w:t> ;</w:t>
      </w:r>
    </w:p>
    <w:p w14:paraId="5E39F58D" w14:textId="77777777" w:rsidR="009C4EFC" w:rsidRDefault="009C4EFC" w:rsidP="009C4EFC">
      <w:pPr>
        <w:pStyle w:val="Paragraphedeliste"/>
        <w:numPr>
          <w:ilvl w:val="0"/>
          <w:numId w:val="6"/>
        </w:numPr>
      </w:pPr>
      <w:r>
        <w:t>Contrôle de la structure du fichier d’extraction des données</w:t>
      </w:r>
      <w:r w:rsidR="00367EC1">
        <w:t xml:space="preserve"> et de son contenu </w:t>
      </w:r>
      <w:r>
        <w:t>;</w:t>
      </w:r>
    </w:p>
    <w:p w14:paraId="708E1C81" w14:textId="77777777" w:rsidR="009C4EFC" w:rsidRDefault="009C4EFC" w:rsidP="009C4EFC">
      <w:pPr>
        <w:pStyle w:val="Paragraphedeliste"/>
        <w:numPr>
          <w:ilvl w:val="0"/>
          <w:numId w:val="6"/>
        </w:numPr>
      </w:pPr>
      <w:proofErr w:type="spellStart"/>
      <w:r>
        <w:t>Pseudonymisation</w:t>
      </w:r>
      <w:proofErr w:type="spellEnd"/>
      <w:r>
        <w:t xml:space="preserve"> du NIR ou de l’identifiant technique de l’individu (en cas d’absence du NIR) et des identifiants techniques du dossier de l’individu ;</w:t>
      </w:r>
    </w:p>
    <w:p w14:paraId="16E86B7D" w14:textId="77777777" w:rsidR="009C4EFC" w:rsidRDefault="009C4EFC" w:rsidP="009C4EFC">
      <w:pPr>
        <w:pStyle w:val="Paragraphedeliste"/>
        <w:numPr>
          <w:ilvl w:val="0"/>
          <w:numId w:val="6"/>
        </w:numPr>
      </w:pPr>
      <w:r>
        <w:t>Transfert du fichier d’extraction à la CNSA via une liaison sécurisée</w:t>
      </w:r>
      <w:r w:rsidR="00DC7FB6">
        <w:t> (dans le cas où aucune erreur bloquante est identifiée) ;</w:t>
      </w:r>
    </w:p>
    <w:p w14:paraId="6D70602A" w14:textId="7CC240AB" w:rsidR="009A015B" w:rsidRDefault="009A015B" w:rsidP="008E1854">
      <w:pPr>
        <w:pStyle w:val="Paragraphedeliste"/>
        <w:numPr>
          <w:ilvl w:val="0"/>
          <w:numId w:val="6"/>
        </w:numPr>
      </w:pPr>
      <w:r>
        <w:t>Génération des logs</w:t>
      </w:r>
      <w:r w:rsidR="004C6A3A">
        <w:t>.</w:t>
      </w:r>
    </w:p>
    <w:p w14:paraId="0B262F96" w14:textId="29822055" w:rsidR="008E1854" w:rsidRDefault="00BB069B" w:rsidP="009A015B">
      <w:pPr>
        <w:ind w:left="360"/>
        <w:jc w:val="center"/>
      </w:pPr>
      <w:r w:rsidRPr="00BB069B">
        <w:t xml:space="preserve"> </w:t>
      </w:r>
    </w:p>
    <w:p w14:paraId="52FC3893" w14:textId="5FD213AB" w:rsidR="009A015B" w:rsidRDefault="005C6BF5" w:rsidP="009A015B">
      <w:pPr>
        <w:ind w:left="360"/>
      </w:pPr>
      <w:r w:rsidRPr="005C6BF5">
        <w:rPr>
          <w:noProof/>
        </w:rPr>
        <w:drawing>
          <wp:inline distT="0" distB="0" distL="0" distR="0" wp14:anchorId="515183B1" wp14:editId="4CD5757F">
            <wp:extent cx="5234940" cy="49301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9">
                      <a:extLst>
                        <a:ext uri="{28A0092B-C50C-407E-A947-70E740481C1C}">
                          <a14:useLocalDpi xmlns:a14="http://schemas.microsoft.com/office/drawing/2010/main" val="0"/>
                        </a:ext>
                      </a:extLst>
                    </a:blip>
                    <a:srcRect t="4896" b="4615"/>
                    <a:stretch/>
                  </pic:blipFill>
                  <pic:spPr bwMode="auto">
                    <a:xfrm>
                      <a:off x="0" y="0"/>
                      <a:ext cx="5234940" cy="4930140"/>
                    </a:xfrm>
                    <a:prstGeom prst="rect">
                      <a:avLst/>
                    </a:prstGeom>
                    <a:noFill/>
                    <a:ln>
                      <a:noFill/>
                    </a:ln>
                    <a:extLst>
                      <a:ext uri="{53640926-AAD7-44D8-BBD7-CCE9431645EC}">
                        <a14:shadowObscured xmlns:a14="http://schemas.microsoft.com/office/drawing/2010/main"/>
                      </a:ext>
                    </a:extLst>
                  </pic:spPr>
                </pic:pic>
              </a:graphicData>
            </a:graphic>
          </wp:inline>
        </w:drawing>
      </w:r>
    </w:p>
    <w:p w14:paraId="4C1453D7" w14:textId="77777777" w:rsidR="009A015B" w:rsidRDefault="009A015B" w:rsidP="009A015B">
      <w:pPr>
        <w:ind w:left="360"/>
      </w:pPr>
      <w:r>
        <w:lastRenderedPageBreak/>
        <w:t>Un fichier de log est généré en fin de traitement avec un état de chaque étape. Si une correction des données ou fichier est à faire, le processus entier doit être reprogrammé après correction des éléments bloquants.</w:t>
      </w:r>
    </w:p>
    <w:p w14:paraId="42E129BC" w14:textId="77777777" w:rsidR="00EE3A9C" w:rsidRDefault="00EE3A9C" w:rsidP="009A015B">
      <w:pPr>
        <w:ind w:left="360"/>
      </w:pPr>
      <w:r>
        <w:t xml:space="preserve">L’applicatif CAT-MDPH va faire l’objet d’une </w:t>
      </w:r>
      <w:r w:rsidR="00EB3222">
        <w:t>évolution</w:t>
      </w:r>
      <w:r>
        <w:t xml:space="preserve"> afin d’intégrer des contrôles supplémentaires et de disposer de nouvelles fonctionnalités :</w:t>
      </w:r>
    </w:p>
    <w:p w14:paraId="530AE7D7" w14:textId="77777777" w:rsidR="00EE3A9C" w:rsidRDefault="00EE3A9C" w:rsidP="00EE3A9C">
      <w:pPr>
        <w:pStyle w:val="Paragraphedeliste"/>
        <w:numPr>
          <w:ilvl w:val="0"/>
          <w:numId w:val="16"/>
        </w:numPr>
      </w:pPr>
      <w:r>
        <w:t>Contrôle que le format est correct (erreur bloquante)</w:t>
      </w:r>
    </w:p>
    <w:p w14:paraId="646CF513" w14:textId="77777777" w:rsidR="00A40139" w:rsidRDefault="00A40139" w:rsidP="005C6BF5">
      <w:pPr>
        <w:pStyle w:val="Paragraphedeliste"/>
        <w:numPr>
          <w:ilvl w:val="0"/>
          <w:numId w:val="16"/>
        </w:numPr>
      </w:pPr>
      <w:r>
        <w:t>Contrôle sur la structure</w:t>
      </w:r>
    </w:p>
    <w:p w14:paraId="4302CF2A" w14:textId="77777777" w:rsidR="00A40139" w:rsidRDefault="00A40139" w:rsidP="005C6BF5">
      <w:pPr>
        <w:pStyle w:val="Paragraphedeliste"/>
        <w:numPr>
          <w:ilvl w:val="0"/>
          <w:numId w:val="16"/>
        </w:numPr>
      </w:pPr>
      <w:r>
        <w:t>Contrôle que les balises obligatoires ne sont pas vides</w:t>
      </w:r>
    </w:p>
    <w:p w14:paraId="0C8E6805" w14:textId="77777777" w:rsidR="00EB3222" w:rsidRDefault="00EB3222" w:rsidP="00B35B43">
      <w:r>
        <w:t>Cette version sera mise à disposition des MDPH au cours du 3</w:t>
      </w:r>
      <w:r w:rsidRPr="00B35B43">
        <w:rPr>
          <w:vertAlign w:val="superscript"/>
        </w:rPr>
        <w:t>ème</w:t>
      </w:r>
      <w:r>
        <w:t xml:space="preserve"> trimestre 2020.</w:t>
      </w:r>
    </w:p>
    <w:p w14:paraId="4E394B67" w14:textId="77777777" w:rsidR="007D39D5" w:rsidRDefault="007D39D5" w:rsidP="00E8295F">
      <w:pPr>
        <w:pStyle w:val="Titre3"/>
        <w:numPr>
          <w:ilvl w:val="0"/>
          <w:numId w:val="7"/>
        </w:numPr>
      </w:pPr>
      <w:bookmarkStart w:id="5" w:name="_Toc43276422"/>
      <w:r>
        <w:t>Transfert sécurisé</w:t>
      </w:r>
      <w:bookmarkEnd w:id="5"/>
    </w:p>
    <w:p w14:paraId="070E821E" w14:textId="68BE82AB" w:rsidR="007D39D5" w:rsidRDefault="003D285E" w:rsidP="00DC14F7">
      <w:r w:rsidRPr="003D285E">
        <w:t xml:space="preserve">Le fichier d’extraction doit être déposé dans un répertoire dont le chemin est paramétrable par son client. </w:t>
      </w:r>
    </w:p>
    <w:p w14:paraId="52A26841" w14:textId="77777777" w:rsidR="007D39D5" w:rsidRDefault="007D39D5" w:rsidP="00E8295F">
      <w:pPr>
        <w:pStyle w:val="Titre3"/>
        <w:numPr>
          <w:ilvl w:val="0"/>
          <w:numId w:val="7"/>
        </w:numPr>
      </w:pPr>
      <w:bookmarkStart w:id="6" w:name="_Toc43276423"/>
      <w:r>
        <w:t>Réception des fichiers</w:t>
      </w:r>
      <w:bookmarkEnd w:id="6"/>
    </w:p>
    <w:p w14:paraId="3B8657A9" w14:textId="7CEB9909" w:rsidR="007D39D5" w:rsidRDefault="00B86B66" w:rsidP="00DC14F7">
      <w:r>
        <w:t>Les fichiers transmis</w:t>
      </w:r>
      <w:r w:rsidR="004871C0">
        <w:t xml:space="preserve"> via le </w:t>
      </w:r>
      <w:r w:rsidR="004C6A3A">
        <w:t>W</w:t>
      </w:r>
      <w:r w:rsidR="004871C0">
        <w:t>eb service</w:t>
      </w:r>
      <w:r>
        <w:t xml:space="preserve"> sont déposés sur un serveur à la CNSA. Il est possible dans une même </w:t>
      </w:r>
      <w:r w:rsidR="009D38CA">
        <w:t xml:space="preserve">journée </w:t>
      </w:r>
      <w:r>
        <w:t xml:space="preserve">de déposer une nouvelle extraction. Si plusieurs extractions sont déposées dans une même </w:t>
      </w:r>
      <w:r w:rsidR="009D38CA">
        <w:t>journée</w:t>
      </w:r>
      <w:r>
        <w:t xml:space="preserve">, alors seul le flux </w:t>
      </w:r>
      <w:r w:rsidR="004871C0">
        <w:t>le plus récent</w:t>
      </w:r>
      <w:r>
        <w:t xml:space="preserve"> sera pris en compte et traité dans le système</w:t>
      </w:r>
    </w:p>
    <w:p w14:paraId="2BDDC444" w14:textId="77777777" w:rsidR="00B86B66" w:rsidRDefault="00B86B66" w:rsidP="00DC14F7">
      <w:r>
        <w:t xml:space="preserve">La période de traitement est </w:t>
      </w:r>
      <w:r w:rsidR="004871C0">
        <w:t>paramétrable également côté CNSA et ne peut être en dessous de la journée.</w:t>
      </w:r>
      <w:r w:rsidR="00D36146">
        <w:t xml:space="preserve"> En période de recette, un mode manuel pourra être activé côté CNSA.</w:t>
      </w:r>
    </w:p>
    <w:p w14:paraId="75BF1E52" w14:textId="77777777" w:rsidR="007D39D5" w:rsidRDefault="007D39D5" w:rsidP="00E8295F">
      <w:pPr>
        <w:pStyle w:val="Titre3"/>
        <w:numPr>
          <w:ilvl w:val="0"/>
          <w:numId w:val="7"/>
        </w:numPr>
      </w:pPr>
      <w:bookmarkStart w:id="7" w:name="_Toc43276424"/>
      <w:r>
        <w:t xml:space="preserve">Contrôle et </w:t>
      </w:r>
      <w:proofErr w:type="spellStart"/>
      <w:r w:rsidR="005F4F49">
        <w:t>pseudo</w:t>
      </w:r>
      <w:r>
        <w:t>nymisation</w:t>
      </w:r>
      <w:proofErr w:type="spellEnd"/>
      <w:r>
        <w:t xml:space="preserve"> de second niveau</w:t>
      </w:r>
      <w:bookmarkEnd w:id="7"/>
    </w:p>
    <w:p w14:paraId="3FFB23C7" w14:textId="3628A876" w:rsidR="007D39D5" w:rsidRDefault="004871C0" w:rsidP="007D39D5">
      <w:r>
        <w:t xml:space="preserve">Le traitement de contrôle et </w:t>
      </w:r>
      <w:r w:rsidR="00952EA7">
        <w:t xml:space="preserve">de </w:t>
      </w:r>
      <w:proofErr w:type="spellStart"/>
      <w:r w:rsidR="00952EA7">
        <w:t>pseudonymisation</w:t>
      </w:r>
      <w:proofErr w:type="spellEnd"/>
      <w:r w:rsidR="00952EA7">
        <w:t xml:space="preserve"> </w:t>
      </w:r>
      <w:r>
        <w:t xml:space="preserve">côté CNSA est lancé </w:t>
      </w:r>
      <w:r w:rsidR="003D285E">
        <w:t xml:space="preserve">pour chaque fichier réceptionné </w:t>
      </w:r>
    </w:p>
    <w:p w14:paraId="20986A07" w14:textId="77777777" w:rsidR="004871C0" w:rsidRDefault="004871C0" w:rsidP="007D39D5">
      <w:r>
        <w:t>Les actions sur le fichier sont les suivantes :</w:t>
      </w:r>
    </w:p>
    <w:p w14:paraId="12285521" w14:textId="77777777" w:rsidR="004B6922" w:rsidRDefault="004B6922" w:rsidP="004B6922">
      <w:pPr>
        <w:pStyle w:val="Paragraphedeliste"/>
        <w:numPr>
          <w:ilvl w:val="0"/>
          <w:numId w:val="6"/>
        </w:numPr>
      </w:pPr>
      <w:r>
        <w:t>Vérification de l’intégrité du fichier (nom du fichier, type de fichier, …)</w:t>
      </w:r>
    </w:p>
    <w:p w14:paraId="30568A83" w14:textId="77777777" w:rsidR="004B6922" w:rsidRDefault="004B6922" w:rsidP="004B6922">
      <w:pPr>
        <w:pStyle w:val="Paragraphedeliste"/>
        <w:numPr>
          <w:ilvl w:val="0"/>
          <w:numId w:val="6"/>
        </w:numPr>
      </w:pPr>
      <w:r>
        <w:t>Vérification des entêtes du fichier (nombre de dossiers = nombre de dossiers déclarés)</w:t>
      </w:r>
    </w:p>
    <w:p w14:paraId="030C8DEC" w14:textId="77777777" w:rsidR="004B6922" w:rsidRDefault="004B6922" w:rsidP="004B6922">
      <w:pPr>
        <w:pStyle w:val="Paragraphedeliste"/>
        <w:numPr>
          <w:ilvl w:val="0"/>
          <w:numId w:val="6"/>
        </w:numPr>
      </w:pPr>
      <w:r>
        <w:t>Contrôle de la structure du fichier d’extraction des données ;</w:t>
      </w:r>
    </w:p>
    <w:p w14:paraId="13AD5168" w14:textId="77777777" w:rsidR="004B6922" w:rsidRDefault="004B6922" w:rsidP="004B6922">
      <w:pPr>
        <w:pStyle w:val="Paragraphedeliste"/>
        <w:numPr>
          <w:ilvl w:val="0"/>
          <w:numId w:val="6"/>
        </w:numPr>
      </w:pPr>
      <w:proofErr w:type="spellStart"/>
      <w:r>
        <w:t>Pseudonymisation</w:t>
      </w:r>
      <w:proofErr w:type="spellEnd"/>
      <w:r>
        <w:t xml:space="preserve"> du NIR ou de l’identifiant technique de l’individu (en cas d’absence du NIR) et des identifiants techniques du dossier de l’individu ;</w:t>
      </w:r>
    </w:p>
    <w:p w14:paraId="7B18BEDF" w14:textId="77777777" w:rsidR="004871C0" w:rsidRDefault="004871C0" w:rsidP="004871C0">
      <w:pPr>
        <w:pStyle w:val="Paragraphedeliste"/>
        <w:numPr>
          <w:ilvl w:val="0"/>
          <w:numId w:val="6"/>
        </w:numPr>
      </w:pPr>
      <w:r>
        <w:t>Génération des logs</w:t>
      </w:r>
    </w:p>
    <w:p w14:paraId="7F5F7BC6" w14:textId="77777777" w:rsidR="00367EC1" w:rsidRDefault="004871C0" w:rsidP="00367EC1">
      <w:pPr>
        <w:pStyle w:val="Paragraphedeliste"/>
        <w:numPr>
          <w:ilvl w:val="0"/>
          <w:numId w:val="6"/>
        </w:numPr>
      </w:pPr>
      <w:r>
        <w:t>Envoi du compte rendu de la réception vers le SI MDPH (courriel destinataire est contenu dans la balise &lt;courriel&gt; de l’entête technique)</w:t>
      </w:r>
    </w:p>
    <w:p w14:paraId="0D1C6A6C" w14:textId="77777777" w:rsidR="00367EC1" w:rsidRDefault="00367EC1" w:rsidP="00367EC1">
      <w:r>
        <w:t>Le serveur de la CNSA va faire l’objet d’une évolution afin d’intégrer des contrôles supplémentaires et de disposer de nouvelles fonctionnalités :</w:t>
      </w:r>
    </w:p>
    <w:p w14:paraId="162B5EB8" w14:textId="77777777" w:rsidR="00367EC1" w:rsidRDefault="00367EC1" w:rsidP="00367EC1">
      <w:pPr>
        <w:pStyle w:val="Paragraphedeliste"/>
        <w:numPr>
          <w:ilvl w:val="0"/>
          <w:numId w:val="16"/>
        </w:numPr>
      </w:pPr>
      <w:r>
        <w:t>Contrôle que les balises obligatoires ne sont pas vides (erreur bloquante)</w:t>
      </w:r>
    </w:p>
    <w:p w14:paraId="2DDD52EF" w14:textId="30B3394C" w:rsidR="00367EC1" w:rsidRDefault="00367EC1" w:rsidP="00E1442F">
      <w:pPr>
        <w:pStyle w:val="Paragraphedeliste"/>
        <w:numPr>
          <w:ilvl w:val="0"/>
          <w:numId w:val="16"/>
        </w:numPr>
      </w:pPr>
      <w:r>
        <w:t>Contrôle que le format est correct (erreur bloquante)</w:t>
      </w:r>
    </w:p>
    <w:p w14:paraId="1EC373C5" w14:textId="77777777" w:rsidR="00367EC1" w:rsidRDefault="00367EC1" w:rsidP="00367EC1">
      <w:pPr>
        <w:pStyle w:val="Paragraphedeliste"/>
        <w:numPr>
          <w:ilvl w:val="0"/>
          <w:numId w:val="16"/>
        </w:numPr>
      </w:pPr>
      <w:r>
        <w:t>Gestion de 2 fichiers XSD différents</w:t>
      </w:r>
    </w:p>
    <w:p w14:paraId="4B3D07FC" w14:textId="77777777" w:rsidR="00367EC1" w:rsidRDefault="00367EC1" w:rsidP="00367EC1">
      <w:r>
        <w:t>Cette version sera mise à disposition des MDPH au cours du 3</w:t>
      </w:r>
      <w:r w:rsidRPr="007D68FD">
        <w:rPr>
          <w:vertAlign w:val="superscript"/>
        </w:rPr>
        <w:t>ème</w:t>
      </w:r>
      <w:r>
        <w:t xml:space="preserve"> trimestre 2020.</w:t>
      </w:r>
    </w:p>
    <w:p w14:paraId="7F6829F5" w14:textId="77777777" w:rsidR="00367EC1" w:rsidRDefault="00367EC1" w:rsidP="00B35B43"/>
    <w:p w14:paraId="5A1E8CEB" w14:textId="77777777" w:rsidR="00367EC1" w:rsidRDefault="00367EC1" w:rsidP="00B35B43"/>
    <w:p w14:paraId="61110962" w14:textId="77777777" w:rsidR="007D39D5" w:rsidRDefault="007D39D5" w:rsidP="00E8295F">
      <w:pPr>
        <w:pStyle w:val="Titre3"/>
        <w:numPr>
          <w:ilvl w:val="0"/>
          <w:numId w:val="7"/>
        </w:numPr>
      </w:pPr>
      <w:bookmarkStart w:id="8" w:name="_Toc43276425"/>
      <w:r>
        <w:lastRenderedPageBreak/>
        <w:t xml:space="preserve">Alimentation du </w:t>
      </w:r>
      <w:r w:rsidR="004B6922">
        <w:t>Centre de données SI MDPH</w:t>
      </w:r>
      <w:bookmarkEnd w:id="8"/>
    </w:p>
    <w:p w14:paraId="65A1D1A9" w14:textId="77777777" w:rsidR="007D39D5" w:rsidRDefault="004871C0" w:rsidP="00DC14F7">
      <w:r>
        <w:t>Le fichier des données est présenté à l’entrée du système décisionnel de la CNSA si toutes les étapes décrites précédemment sont franchies avec succès.</w:t>
      </w:r>
    </w:p>
    <w:p w14:paraId="501F48A4" w14:textId="77777777" w:rsidR="004C6A3A" w:rsidRDefault="004871C0" w:rsidP="00DC14F7">
      <w:r>
        <w:t>L’ensemble des données vont subir des contrôles de cohérence</w:t>
      </w:r>
      <w:r w:rsidR="00D36146">
        <w:t xml:space="preserve"> plus complets</w:t>
      </w:r>
      <w:r>
        <w:t xml:space="preserve"> </w:t>
      </w:r>
      <w:r w:rsidR="00D36146">
        <w:t xml:space="preserve">afin d’assurer un niveau de qualité suffisant pour les analyses. L’ensemble de ces contrôles sont directement implémentés par les </w:t>
      </w:r>
      <w:r w:rsidR="0005373F">
        <w:t>règles</w:t>
      </w:r>
      <w:r w:rsidR="00D36146">
        <w:t xml:space="preserve"> de gestion contenues dans le fichier </w:t>
      </w:r>
      <w:r w:rsidR="00D36146" w:rsidRPr="00D36146">
        <w:t>ASIP-CNSA_SI-</w:t>
      </w:r>
      <w:proofErr w:type="spellStart"/>
      <w:r w:rsidR="00D36146" w:rsidRPr="00D36146">
        <w:t>MDPH_RF_Extraction</w:t>
      </w:r>
      <w:proofErr w:type="spellEnd"/>
      <w:r w:rsidR="00D36146" w:rsidRPr="00D36146">
        <w:t>-Données_ V</w:t>
      </w:r>
      <w:r w:rsidR="00D36146">
        <w:t>X.xlsm</w:t>
      </w:r>
      <w:r w:rsidR="00EB3222">
        <w:t xml:space="preserve">. </w:t>
      </w:r>
    </w:p>
    <w:p w14:paraId="0BF5312A" w14:textId="50E72FBD" w:rsidR="00D36146" w:rsidRDefault="00EB3222" w:rsidP="00DC14F7">
      <w:r>
        <w:t>Les contrôles sont les suivants :</w:t>
      </w:r>
    </w:p>
    <w:p w14:paraId="586BD9E5" w14:textId="77777777" w:rsidR="00EB3222" w:rsidRDefault="00EB3222" w:rsidP="00EB3222">
      <w:pPr>
        <w:pStyle w:val="Paragraphedeliste"/>
        <w:numPr>
          <w:ilvl w:val="0"/>
          <w:numId w:val="18"/>
        </w:numPr>
      </w:pPr>
      <w:r>
        <w:t>Les identifiants sont uniques : dans le cas où un individu est en doublon, ceux-ci sont rejetés avec l’ensemble des dossiers associés</w:t>
      </w:r>
    </w:p>
    <w:p w14:paraId="3C930487" w14:textId="77777777" w:rsidR="00EB3222" w:rsidRDefault="00EB3222" w:rsidP="00EB3222">
      <w:pPr>
        <w:pStyle w:val="Paragraphedeliste"/>
        <w:numPr>
          <w:ilvl w:val="0"/>
          <w:numId w:val="18"/>
        </w:numPr>
      </w:pPr>
      <w:r>
        <w:t>La nomenclature est conforme au référentiel : dans le cas où une nomenclature n’est pas respectée, le dossier est rejeté.</w:t>
      </w:r>
    </w:p>
    <w:p w14:paraId="6F217CD1" w14:textId="77777777" w:rsidR="00EB3222" w:rsidRDefault="00EB3222" w:rsidP="00B35B43">
      <w:pPr>
        <w:pStyle w:val="Paragraphedeliste"/>
        <w:numPr>
          <w:ilvl w:val="0"/>
          <w:numId w:val="18"/>
        </w:numPr>
      </w:pPr>
      <w:r>
        <w:t>Les données du bloc « Droits / Prestations » sont complétées uniquement lorsque la décision est un accord : dans le cas où ces données sont complétées pour une décision autre qu’un accord alors une information est indiquée dans le journal des rejets.</w:t>
      </w:r>
    </w:p>
    <w:p w14:paraId="72BE4C98" w14:textId="77777777" w:rsidR="00D36146" w:rsidRDefault="00D36146" w:rsidP="00DC14F7">
      <w:r>
        <w:t xml:space="preserve">Le premier rapport disponible dans le système décisionnel permettra à chaque MDPH de visualiser le compte rendu d’alimentation. </w:t>
      </w:r>
    </w:p>
    <w:p w14:paraId="098D4800" w14:textId="2D0CC09B" w:rsidR="00E1442F" w:rsidRDefault="00D36146" w:rsidP="00DC14F7">
      <w:r>
        <w:t xml:space="preserve">En cas d’alimentation </w:t>
      </w:r>
      <w:r w:rsidR="005F4F49">
        <w:t xml:space="preserve">avec </w:t>
      </w:r>
      <w:r>
        <w:t>succès, l’ensemble des rapports disponibles sera accessible aux MDPH dans le système décisionnel avec des données rafraichies périodiquement.</w:t>
      </w:r>
    </w:p>
    <w:p w14:paraId="5D45C3BD" w14:textId="77777777" w:rsidR="00E1442F" w:rsidRDefault="00E1442F">
      <w:pPr>
        <w:spacing w:before="0" w:after="0" w:line="240" w:lineRule="auto"/>
      </w:pPr>
      <w:r>
        <w:br w:type="page"/>
      </w:r>
    </w:p>
    <w:p w14:paraId="0C0FE751" w14:textId="77777777" w:rsidR="00D55174" w:rsidRPr="004A1607" w:rsidRDefault="00B14FEC" w:rsidP="00734D16">
      <w:pPr>
        <w:pStyle w:val="Titre2"/>
      </w:pPr>
      <w:bookmarkStart w:id="9" w:name="_Toc43276426"/>
      <w:r>
        <w:lastRenderedPageBreak/>
        <w:t>Caractéristiques</w:t>
      </w:r>
      <w:r w:rsidR="00883DF9">
        <w:t xml:space="preserve"> technique</w:t>
      </w:r>
      <w:r>
        <w:t>s de l’extraction</w:t>
      </w:r>
      <w:r w:rsidR="005F4F49">
        <w:t xml:space="preserve"> CNSA</w:t>
      </w:r>
      <w:bookmarkEnd w:id="9"/>
    </w:p>
    <w:p w14:paraId="5929D48F" w14:textId="77777777" w:rsidR="00D55174" w:rsidRDefault="00B14FEC" w:rsidP="001F0369">
      <w:pPr>
        <w:pStyle w:val="Titre3"/>
      </w:pPr>
      <w:bookmarkStart w:id="10" w:name="_Toc43276427"/>
      <w:r>
        <w:t>Format</w:t>
      </w:r>
      <w:bookmarkEnd w:id="10"/>
    </w:p>
    <w:p w14:paraId="34CC4C64" w14:textId="77777777" w:rsidR="00B14FEC" w:rsidRDefault="005F4F49" w:rsidP="00B14FEC">
      <w:r>
        <w:t xml:space="preserve">Exigence n° 1 : </w:t>
      </w:r>
      <w:r w:rsidR="0099363C">
        <w:t xml:space="preserve">Le fichier attendu par la CNSA est au format XML. Pour </w:t>
      </w:r>
      <w:r w:rsidR="00D761C1">
        <w:t>fluidifier</w:t>
      </w:r>
      <w:r w:rsidR="0099363C">
        <w:t xml:space="preserve"> </w:t>
      </w:r>
      <w:r w:rsidR="00D761C1">
        <w:t>le</w:t>
      </w:r>
      <w:r w:rsidR="0099363C">
        <w:t xml:space="preserve"> transfert, il doit être impé</w:t>
      </w:r>
      <w:r w:rsidR="00D761C1">
        <w:t>rativement</w:t>
      </w:r>
      <w:r w:rsidR="0099363C">
        <w:t xml:space="preserve"> zippé avant d’être envoyé.</w:t>
      </w:r>
    </w:p>
    <w:p w14:paraId="1C9B5506" w14:textId="77777777" w:rsidR="00125257" w:rsidRDefault="00125257" w:rsidP="00125257">
      <w:pPr>
        <w:pStyle w:val="Titre3"/>
      </w:pPr>
      <w:bookmarkStart w:id="11" w:name="_Toc43276428"/>
      <w:r>
        <w:t>Structure du fichier</w:t>
      </w:r>
      <w:bookmarkEnd w:id="11"/>
    </w:p>
    <w:p w14:paraId="0E197F9B" w14:textId="77777777" w:rsidR="00125257" w:rsidRDefault="00125257" w:rsidP="00125257">
      <w:r>
        <w:t>Exigence n° 2 : La structure du fichier XML doit respecter le schéma du fichier XSD indiqué en annexe.</w:t>
      </w:r>
    </w:p>
    <w:p w14:paraId="70E32F90" w14:textId="77777777" w:rsidR="007F67DF" w:rsidRPr="00EB3222" w:rsidRDefault="007F67DF" w:rsidP="007F67DF">
      <w:pPr>
        <w:pStyle w:val="Titre3"/>
      </w:pPr>
      <w:bookmarkStart w:id="12" w:name="_Toc43276429"/>
      <w:r w:rsidRPr="00C52F92">
        <w:t>Les identifiants systè</w:t>
      </w:r>
      <w:r w:rsidRPr="00A5076C">
        <w:t>mes</w:t>
      </w:r>
      <w:bookmarkEnd w:id="12"/>
    </w:p>
    <w:p w14:paraId="56A48E44" w14:textId="3A48C57F" w:rsidR="007F67DF" w:rsidRDefault="007F67DF" w:rsidP="007F67DF">
      <w:pPr>
        <w:jc w:val="both"/>
        <w:rPr>
          <w:szCs w:val="20"/>
        </w:rPr>
      </w:pPr>
      <w:r>
        <w:rPr>
          <w:szCs w:val="20"/>
        </w:rPr>
        <w:t>Exigence n°3 : Les identifiants doivent être uniques</w:t>
      </w:r>
      <w:r w:rsidR="005C6BF5">
        <w:rPr>
          <w:szCs w:val="20"/>
        </w:rPr>
        <w:t xml:space="preserve"> (dossier</w:t>
      </w:r>
      <w:r w:rsidR="00604201">
        <w:rPr>
          <w:szCs w:val="20"/>
        </w:rPr>
        <w:t>, demande, proposition, décision, …)</w:t>
      </w:r>
    </w:p>
    <w:p w14:paraId="55087A87" w14:textId="77777777" w:rsidR="005F4F49" w:rsidRDefault="005F4F49" w:rsidP="005F4F49">
      <w:pPr>
        <w:pStyle w:val="Titre3"/>
      </w:pPr>
      <w:bookmarkStart w:id="13" w:name="_Toc43276430"/>
      <w:r>
        <w:t>Mode de génération du fichier</w:t>
      </w:r>
      <w:bookmarkEnd w:id="13"/>
    </w:p>
    <w:p w14:paraId="4151732C" w14:textId="77777777" w:rsidR="005F4F49" w:rsidRDefault="005F4F49" w:rsidP="005F4F49">
      <w:r>
        <w:t>Exigence n°</w:t>
      </w:r>
      <w:r w:rsidR="007F67DF">
        <w:t>4</w:t>
      </w:r>
      <w:r>
        <w:t> : Deux modes de génération du fichier doivent être implémentés :</w:t>
      </w:r>
    </w:p>
    <w:p w14:paraId="6CBC3F91" w14:textId="10D6A139" w:rsidR="005F4F49" w:rsidRDefault="005F4F49" w:rsidP="005F4F49">
      <w:pPr>
        <w:pStyle w:val="Paragraphedeliste"/>
        <w:numPr>
          <w:ilvl w:val="0"/>
          <w:numId w:val="6"/>
        </w:numPr>
      </w:pPr>
      <w:r>
        <w:t>Mode automatique : pour une transmission régulière sans intervention humaine en mode nominal. Ce mode permet éventuellement de rejouer automatiquement un envoi en cas d’indisponibilité temporaire de la plateforme de la CNSA</w:t>
      </w:r>
      <w:r w:rsidR="00604201">
        <w:t>.</w:t>
      </w:r>
    </w:p>
    <w:p w14:paraId="0CDF7CB0" w14:textId="77777777" w:rsidR="005F4F49" w:rsidRDefault="005F4F49" w:rsidP="005F4F49">
      <w:pPr>
        <w:pStyle w:val="Paragraphedeliste"/>
        <w:numPr>
          <w:ilvl w:val="0"/>
          <w:numId w:val="6"/>
        </w:numPr>
      </w:pPr>
      <w:r>
        <w:t>Mode manuel : la MDPH peut lancer une extraction à tout moment.</w:t>
      </w:r>
    </w:p>
    <w:p w14:paraId="74BF2BB3" w14:textId="77777777" w:rsidR="005F4F49" w:rsidRDefault="005F4F49" w:rsidP="005F4F49">
      <w:r>
        <w:t>La bascule d’un mode à l’autre doit pouvoir être faite aisément.</w:t>
      </w:r>
    </w:p>
    <w:p w14:paraId="64FC61F8" w14:textId="77777777" w:rsidR="00B14FEC" w:rsidRDefault="00B14FEC" w:rsidP="00B14FEC">
      <w:pPr>
        <w:pStyle w:val="Titre3"/>
      </w:pPr>
      <w:bookmarkStart w:id="14" w:name="_Toc43276431"/>
      <w:r>
        <w:t>Périodicité</w:t>
      </w:r>
      <w:r w:rsidR="005F4F49">
        <w:t xml:space="preserve"> de la génération des fichiers</w:t>
      </w:r>
      <w:bookmarkEnd w:id="14"/>
    </w:p>
    <w:p w14:paraId="41474F52" w14:textId="77777777" w:rsidR="005F4F49" w:rsidRDefault="005F4F49" w:rsidP="00B14FEC">
      <w:r w:rsidRPr="005F4F49">
        <w:t>Une automatisation de la transmission des données est actuellement en cours d’étude à la CNSA. Il faut donc prévoir un lancement de l’extraction automatiquement selon une période afin que l’extraction générée soit automatiquement transmise à la CNSA lorsque l’automatisation de la transmission sera effective.</w:t>
      </w:r>
    </w:p>
    <w:p w14:paraId="67BAC9AA" w14:textId="77777777" w:rsidR="0099363C" w:rsidRDefault="005F4F49" w:rsidP="00B14FEC">
      <w:r>
        <w:t>Exigence n°</w:t>
      </w:r>
      <w:r w:rsidR="007F67DF">
        <w:t>5</w:t>
      </w:r>
      <w:r>
        <w:t> : Pour le mode de génération du fichier « automatique », l</w:t>
      </w:r>
      <w:r w:rsidR="0099363C">
        <w:t xml:space="preserve">a périodicité de </w:t>
      </w:r>
      <w:r>
        <w:t>la génération des fichiers</w:t>
      </w:r>
      <w:r w:rsidR="0099363C">
        <w:t xml:space="preserve"> doit être paramétrable</w:t>
      </w:r>
      <w:r w:rsidR="00D761C1">
        <w:t xml:space="preserve"> afin de faciliter l’envoi des extractions </w:t>
      </w:r>
      <w:r>
        <w:t>après automatisation de la transmission par la CNSA</w:t>
      </w:r>
      <w:r w:rsidR="0099363C">
        <w:t>.</w:t>
      </w:r>
    </w:p>
    <w:p w14:paraId="03D7668A" w14:textId="77777777" w:rsidR="0018286B" w:rsidRDefault="0018286B" w:rsidP="00B14FEC">
      <w:r>
        <w:t>Les périodicités prévu</w:t>
      </w:r>
      <w:r w:rsidR="002C3E82">
        <w:t>es</w:t>
      </w:r>
      <w:r>
        <w:t xml:space="preserve"> dans le paramétrage sont les suivantes :</w:t>
      </w:r>
    </w:p>
    <w:p w14:paraId="79855F32" w14:textId="77777777" w:rsidR="0018286B" w:rsidRDefault="0018286B" w:rsidP="0018286B">
      <w:r>
        <w:t>- Journalière</w:t>
      </w:r>
    </w:p>
    <w:p w14:paraId="0CA201AB" w14:textId="77777777" w:rsidR="0018286B" w:rsidRDefault="0018286B" w:rsidP="0018286B">
      <w:r>
        <w:t>- Hebdomadaire</w:t>
      </w:r>
    </w:p>
    <w:p w14:paraId="3E26C461" w14:textId="77777777" w:rsidR="0018286B" w:rsidRDefault="0018286B" w:rsidP="0018286B">
      <w:r>
        <w:t>- Mensuelle</w:t>
      </w:r>
    </w:p>
    <w:p w14:paraId="70488D1C" w14:textId="759A0887" w:rsidR="00E1442F" w:rsidRDefault="0018286B" w:rsidP="0018286B">
      <w:r>
        <w:t>- Trimestrielle</w:t>
      </w:r>
    </w:p>
    <w:p w14:paraId="31462233" w14:textId="77777777" w:rsidR="00E1442F" w:rsidRDefault="00E1442F">
      <w:pPr>
        <w:spacing w:before="0" w:after="0" w:line="240" w:lineRule="auto"/>
      </w:pPr>
      <w:r>
        <w:br w:type="page"/>
      </w:r>
    </w:p>
    <w:p w14:paraId="2A5A5D24" w14:textId="77777777" w:rsidR="00B14FEC" w:rsidRDefault="00B14FEC" w:rsidP="004579FC">
      <w:pPr>
        <w:pStyle w:val="Titre3"/>
      </w:pPr>
      <w:bookmarkStart w:id="15" w:name="_Toc43276432"/>
      <w:r>
        <w:lastRenderedPageBreak/>
        <w:t>Règle de nommage</w:t>
      </w:r>
      <w:bookmarkEnd w:id="15"/>
    </w:p>
    <w:p w14:paraId="67B3EC31" w14:textId="77777777" w:rsidR="00B14FEC" w:rsidRDefault="005F4F49" w:rsidP="00B14FEC">
      <w:r>
        <w:t>Exigence n°</w:t>
      </w:r>
      <w:r w:rsidR="007F67DF">
        <w:t>6</w:t>
      </w:r>
      <w:r>
        <w:t xml:space="preserve"> : </w:t>
      </w:r>
      <w:r w:rsidR="00A3076D">
        <w:t>Les fichiers transmis à la CNSA devront respecter la règle de nommage suivante :</w:t>
      </w:r>
      <w:r w:rsidR="004443DE">
        <w:t xml:space="preserve"> </w:t>
      </w:r>
    </w:p>
    <w:p w14:paraId="7C7903E4" w14:textId="66A6CA23" w:rsidR="00A3076D" w:rsidRDefault="00B2091E" w:rsidP="00B14FEC">
      <w:r>
        <w:t>[HorodatageE</w:t>
      </w:r>
      <w:r w:rsidR="0005373F">
        <w:t>xtraction</w:t>
      </w:r>
      <w:r>
        <w:t>]</w:t>
      </w:r>
      <w:r w:rsidR="0005373F">
        <w:t>_</w:t>
      </w:r>
      <w:r>
        <w:t>[</w:t>
      </w:r>
      <w:r w:rsidR="0005373F">
        <w:t>Numdpt</w:t>
      </w:r>
      <w:r>
        <w:t>]</w:t>
      </w:r>
      <w:r w:rsidR="00225D05">
        <w:t>.XML</w:t>
      </w:r>
      <w:r w:rsidR="0005373F">
        <w:t xml:space="preserve"> (exemple </w:t>
      </w:r>
      <w:r w:rsidRPr="00B2091E">
        <w:t>20180901193000_01 pour l’extraction du département 01 en date du 01/09/2018 à 19h</w:t>
      </w:r>
      <w:proofErr w:type="gramStart"/>
      <w:r w:rsidRPr="00B2091E">
        <w:t>30:</w:t>
      </w:r>
      <w:proofErr w:type="gramEnd"/>
      <w:r w:rsidRPr="00B2091E">
        <w:t>00</w:t>
      </w:r>
      <w:r w:rsidR="00843745">
        <w:t xml:space="preserve"> ; exemple </w:t>
      </w:r>
      <w:r w:rsidR="00843745" w:rsidRPr="00B2091E">
        <w:t>20180901193000_</w:t>
      </w:r>
      <w:r w:rsidR="00843745">
        <w:t>974</w:t>
      </w:r>
      <w:r w:rsidR="00843745" w:rsidRPr="00B2091E">
        <w:t xml:space="preserve"> pour l’extraction du département </w:t>
      </w:r>
      <w:r w:rsidR="00843745">
        <w:t>974</w:t>
      </w:r>
      <w:r w:rsidR="00843745" w:rsidRPr="00B2091E">
        <w:t xml:space="preserve"> en date du 01/09/2018 à 19h30:00</w:t>
      </w:r>
      <w:r w:rsidR="0005373F">
        <w:t>)</w:t>
      </w:r>
    </w:p>
    <w:p w14:paraId="4946103E" w14:textId="77777777" w:rsidR="00881A5D" w:rsidRDefault="00881A5D" w:rsidP="00881A5D">
      <w:pPr>
        <w:pStyle w:val="Titre3"/>
      </w:pPr>
      <w:bookmarkStart w:id="16" w:name="_Toc43276433"/>
      <w:r>
        <w:t>Critère sur la date de mise en service du SI MDPH et sur la reprise des droits ouverts</w:t>
      </w:r>
      <w:bookmarkEnd w:id="16"/>
    </w:p>
    <w:p w14:paraId="1FE9EBE6" w14:textId="77777777" w:rsidR="00881A5D" w:rsidRDefault="006F13EF" w:rsidP="00881A5D">
      <w:r>
        <w:t xml:space="preserve">Exigence n° </w:t>
      </w:r>
      <w:r w:rsidR="007F67DF">
        <w:t>7</w:t>
      </w:r>
      <w:r>
        <w:t xml:space="preserve"> : </w:t>
      </w:r>
      <w:r w:rsidR="00881A5D">
        <w:t xml:space="preserve">L’éditeur doit ajouter un critère sur la date de mise en service du SI (de type date) par la MDPH. </w:t>
      </w:r>
      <w:r w:rsidR="00FA0AF2">
        <w:t>Ce paramètre est obligatoire.</w:t>
      </w:r>
    </w:p>
    <w:p w14:paraId="6C0B9412" w14:textId="77777777" w:rsidR="00881A5D" w:rsidRDefault="006F13EF" w:rsidP="00881A5D">
      <w:r>
        <w:t xml:space="preserve">Exigence n° </w:t>
      </w:r>
      <w:r w:rsidR="007F67DF">
        <w:t>8</w:t>
      </w:r>
      <w:r>
        <w:t xml:space="preserve"> : </w:t>
      </w:r>
      <w:r w:rsidR="00881A5D">
        <w:t xml:space="preserve">L’éditeur doit ajouter un critère paramétrable (de type date) par la MDPH pour la reprise des droits ouverts. </w:t>
      </w:r>
      <w:r w:rsidR="00A804CF" w:rsidRPr="00A804CF">
        <w:t>Ce paramètre est obligatoire.</w:t>
      </w:r>
    </w:p>
    <w:p w14:paraId="133C5540" w14:textId="77777777" w:rsidR="00881A5D" w:rsidRDefault="006F13EF" w:rsidP="00881A5D">
      <w:r>
        <w:t>Exigence n°</w:t>
      </w:r>
      <w:r w:rsidR="007F67DF">
        <w:t>9</w:t>
      </w:r>
      <w:r>
        <w:t xml:space="preserve"> : </w:t>
      </w:r>
      <w:r w:rsidR="00881A5D">
        <w:t>L’extraction générée devra comporter les données des droits ouverts de l’</w:t>
      </w:r>
      <w:proofErr w:type="spellStart"/>
      <w:r w:rsidR="00881A5D">
        <w:t>anté</w:t>
      </w:r>
      <w:proofErr w:type="spellEnd"/>
      <w:r>
        <w:t>-SI toujours en cours</w:t>
      </w:r>
      <w:r w:rsidR="007F67DF">
        <w:t xml:space="preserve"> selon</w:t>
      </w:r>
      <w:r>
        <w:t xml:space="preserve"> la date de l’exigence n°</w:t>
      </w:r>
      <w:r w:rsidR="007F67DF">
        <w:t>8</w:t>
      </w:r>
      <w:r>
        <w:t>.</w:t>
      </w:r>
    </w:p>
    <w:p w14:paraId="0C9F4282" w14:textId="6AD4A8E2" w:rsidR="006F13EF" w:rsidRDefault="006F13EF" w:rsidP="00881A5D">
      <w:r>
        <w:t>Exemple : Critère reprise des droits ouverts : 01/01/2020 =&gt; L’extraction contient tous les dossiers avec au moins un droit en cours au 01/01/2020 et postérieurement</w:t>
      </w:r>
      <w:r w:rsidR="00604201">
        <w:t>.</w:t>
      </w:r>
    </w:p>
    <w:p w14:paraId="7779F2AC" w14:textId="77777777" w:rsidR="00881A5D" w:rsidRDefault="00881A5D" w:rsidP="00B35B43">
      <w:pPr>
        <w:pStyle w:val="Titre3"/>
      </w:pPr>
      <w:bookmarkStart w:id="17" w:name="_Toc43276434"/>
      <w:r>
        <w:t>Mode « Full » et « Delta »</w:t>
      </w:r>
      <w:bookmarkEnd w:id="17"/>
    </w:p>
    <w:p w14:paraId="1C5FA3E0" w14:textId="77777777" w:rsidR="00881A5D" w:rsidRDefault="006F13EF" w:rsidP="00B14FEC">
      <w:r>
        <w:t>Exigence n°</w:t>
      </w:r>
      <w:r w:rsidR="007F67DF">
        <w:t>10</w:t>
      </w:r>
      <w:r>
        <w:t xml:space="preserve"> : </w:t>
      </w:r>
      <w:r w:rsidR="00881A5D">
        <w:t xml:space="preserve">La MDPH doit avoir la possibilité de lancer une extraction sur la totalité des données de son SI </w:t>
      </w:r>
      <w:r>
        <w:t xml:space="preserve">(mode « full ») </w:t>
      </w:r>
      <w:r w:rsidR="00881A5D">
        <w:t xml:space="preserve">ou uniquement </w:t>
      </w:r>
      <w:r>
        <w:t>sur les données modifiées par rapport à la dernière transmission (</w:t>
      </w:r>
      <w:r w:rsidR="00881A5D">
        <w:t>mode « delta »</w:t>
      </w:r>
      <w:r>
        <w:t>)</w:t>
      </w:r>
      <w:r w:rsidR="00881A5D">
        <w:t xml:space="preserve">. </w:t>
      </w:r>
    </w:p>
    <w:p w14:paraId="5CAF7BC2" w14:textId="07FA9CF4" w:rsidR="00881A5D" w:rsidRDefault="00881A5D" w:rsidP="00B14FEC">
      <w:r>
        <w:t>Comportement </w:t>
      </w:r>
      <w:r w:rsidR="00FA0AF2">
        <w:t>attendu en lien avec le cr</w:t>
      </w:r>
      <w:r w:rsidR="00FA0AF2" w:rsidRPr="00FA0AF2">
        <w:t>itère sur la date de mise en service</w:t>
      </w:r>
      <w:r w:rsidR="00D164BB">
        <w:t xml:space="preserve"> (date de MES)</w:t>
      </w:r>
      <w:r w:rsidR="00FA0AF2" w:rsidRPr="00FA0AF2">
        <w:t xml:space="preserve"> du SI MDPH et sur la</w:t>
      </w:r>
      <w:r w:rsidR="00D164BB">
        <w:t xml:space="preserve"> date de</w:t>
      </w:r>
      <w:r w:rsidR="00FA0AF2" w:rsidRPr="00FA0AF2">
        <w:t xml:space="preserve"> reprise des droits ouverts</w:t>
      </w:r>
      <w:r w:rsidR="004C6A3A">
        <w:t xml:space="preserve"> </w:t>
      </w:r>
      <w:r w:rsidR="00D164BB">
        <w:t>(Date DO)</w:t>
      </w:r>
    </w:p>
    <w:p w14:paraId="532B9C5D" w14:textId="77777777" w:rsidR="00881A5D" w:rsidRDefault="00881A5D" w:rsidP="00881A5D">
      <w:pPr>
        <w:pStyle w:val="Paragraphedeliste"/>
        <w:numPr>
          <w:ilvl w:val="0"/>
          <w:numId w:val="19"/>
        </w:numPr>
      </w:pPr>
      <w:r>
        <w:t>Mode « Full » - Date de MES « 01/01/20</w:t>
      </w:r>
      <w:r w:rsidR="007E0833">
        <w:t>19</w:t>
      </w:r>
      <w:r>
        <w:t> » - Date</w:t>
      </w:r>
      <w:r w:rsidR="007E0833">
        <w:t xml:space="preserve"> DO « 01/01/2020 »</w:t>
      </w:r>
    </w:p>
    <w:p w14:paraId="4B1A8249" w14:textId="77777777" w:rsidR="007E0833" w:rsidRDefault="007E0833" w:rsidP="007E0833">
      <w:r>
        <w:t>L’extraction contient toutes les données du SI harmonisé dont la date de dépôt est supérieure ou égale au 01/01/2019 ainsi que l’ensemble des dossiers ayant des droits ouverts au 01/01/2020 (</w:t>
      </w:r>
      <w:proofErr w:type="spellStart"/>
      <w:r>
        <w:t>anté</w:t>
      </w:r>
      <w:proofErr w:type="spellEnd"/>
      <w:r>
        <w:t>-SI)</w:t>
      </w:r>
      <w:r w:rsidR="00FA0AF2">
        <w:t>.</w:t>
      </w:r>
    </w:p>
    <w:p w14:paraId="530516F1" w14:textId="77777777" w:rsidR="00FA0AF2" w:rsidRDefault="00FA0AF2" w:rsidP="00FA0AF2">
      <w:pPr>
        <w:pStyle w:val="Paragraphedeliste"/>
        <w:numPr>
          <w:ilvl w:val="0"/>
          <w:numId w:val="19"/>
        </w:numPr>
      </w:pPr>
      <w:r>
        <w:t>Mode « Delta » - Date de MES « 01/01/2019 » - Date DO « 01/01/2020 »</w:t>
      </w:r>
    </w:p>
    <w:p w14:paraId="054DEF06" w14:textId="77777777" w:rsidR="00FA0AF2" w:rsidRDefault="00FA0AF2" w:rsidP="00FA0AF2">
      <w:r>
        <w:t>L’extraction contient les données</w:t>
      </w:r>
      <w:r w:rsidR="00A804CF">
        <w:t xml:space="preserve"> modifiées ou ajoutées du SI harmonisé depuis la dernière extraction</w:t>
      </w:r>
      <w:r>
        <w:t xml:space="preserve"> du SI harmonisé </w:t>
      </w:r>
      <w:r w:rsidR="00A804CF">
        <w:t xml:space="preserve">ainsi </w:t>
      </w:r>
      <w:r>
        <w:t>que l’ensemble des dossiers</w:t>
      </w:r>
      <w:r w:rsidR="00A804CF">
        <w:t xml:space="preserve"> modifiés</w:t>
      </w:r>
      <w:r>
        <w:t xml:space="preserve"> ayant</w:t>
      </w:r>
      <w:r w:rsidR="00A804CF">
        <w:t xml:space="preserve"> eu un droit ouvert</w:t>
      </w:r>
      <w:r>
        <w:t xml:space="preserve"> (</w:t>
      </w:r>
      <w:proofErr w:type="spellStart"/>
      <w:r>
        <w:t>anté</w:t>
      </w:r>
      <w:proofErr w:type="spellEnd"/>
      <w:r>
        <w:t>-SI).</w:t>
      </w:r>
    </w:p>
    <w:p w14:paraId="7A6FE3AE" w14:textId="1F6C50C2" w:rsidR="00E1442F" w:rsidRDefault="00E1442F">
      <w:pPr>
        <w:spacing w:before="0" w:after="0" w:line="240" w:lineRule="auto"/>
      </w:pPr>
      <w:r>
        <w:br w:type="page"/>
      </w:r>
    </w:p>
    <w:p w14:paraId="317E8552" w14:textId="77777777" w:rsidR="00B14FEC" w:rsidRDefault="00B14FEC" w:rsidP="00B14FEC">
      <w:pPr>
        <w:pStyle w:val="Titre2"/>
      </w:pPr>
      <w:bookmarkStart w:id="18" w:name="_Toc43276435"/>
      <w:r>
        <w:lastRenderedPageBreak/>
        <w:t>Contenu de l’extraction</w:t>
      </w:r>
      <w:bookmarkEnd w:id="18"/>
    </w:p>
    <w:p w14:paraId="5DCD5F0C" w14:textId="77777777" w:rsidR="007C7DC8" w:rsidRDefault="0018286B" w:rsidP="004579FC">
      <w:pPr>
        <w:pStyle w:val="Titre3"/>
      </w:pPr>
      <w:bookmarkStart w:id="19" w:name="_Toc43276436"/>
      <w:r>
        <w:t>Champs date inconnu</w:t>
      </w:r>
      <w:bookmarkEnd w:id="19"/>
    </w:p>
    <w:p w14:paraId="2AC43B68" w14:textId="77777777" w:rsidR="0018286B" w:rsidRPr="0018286B" w:rsidRDefault="007F67DF" w:rsidP="00B35B43">
      <w:pPr>
        <w:jc w:val="both"/>
        <w:rPr>
          <w:szCs w:val="20"/>
        </w:rPr>
      </w:pPr>
      <w:r>
        <w:rPr>
          <w:rFonts w:cs="Arial"/>
          <w:szCs w:val="20"/>
        </w:rPr>
        <w:t>Exigence n° 11</w:t>
      </w:r>
      <w:r w:rsidR="00A804CF">
        <w:rPr>
          <w:rFonts w:cs="Arial"/>
          <w:szCs w:val="20"/>
        </w:rPr>
        <w:t xml:space="preserve"> : </w:t>
      </w:r>
      <w:r w:rsidR="0018286B" w:rsidRPr="0018286B">
        <w:rPr>
          <w:rFonts w:cs="Arial"/>
          <w:szCs w:val="20"/>
        </w:rPr>
        <w:t xml:space="preserve">Dans le cas où des informations sont inconnues pour les champs dates, les règles de gestion sont les suivantes : </w:t>
      </w:r>
    </w:p>
    <w:p w14:paraId="4527DBC6" w14:textId="2C076CC7" w:rsidR="0018286B" w:rsidRPr="0018286B" w:rsidRDefault="0018286B" w:rsidP="00B35B43">
      <w:pPr>
        <w:pStyle w:val="Paragraphedeliste"/>
        <w:numPr>
          <w:ilvl w:val="0"/>
          <w:numId w:val="14"/>
        </w:numPr>
        <w:jc w:val="both"/>
        <w:rPr>
          <w:szCs w:val="20"/>
        </w:rPr>
      </w:pPr>
      <w:r w:rsidRPr="003E1FF4">
        <w:rPr>
          <w:rFonts w:cs="Arial"/>
          <w:szCs w:val="20"/>
        </w:rPr>
        <w:t xml:space="preserve">Jour inconnu : </w:t>
      </w:r>
      <w:r w:rsidR="00923D91">
        <w:rPr>
          <w:rFonts w:cs="Arial"/>
          <w:szCs w:val="20"/>
        </w:rPr>
        <w:t>AAAA/MM</w:t>
      </w:r>
      <w:r w:rsidR="0009751B">
        <w:rPr>
          <w:rFonts w:cs="Arial"/>
          <w:szCs w:val="20"/>
        </w:rPr>
        <w:t>/</w:t>
      </w:r>
      <w:r w:rsidRPr="003E1FF4">
        <w:rPr>
          <w:rFonts w:cs="Arial"/>
          <w:szCs w:val="20"/>
        </w:rPr>
        <w:t>01</w:t>
      </w:r>
      <w:r w:rsidR="00D164BB">
        <w:rPr>
          <w:rFonts w:cs="Arial"/>
          <w:szCs w:val="20"/>
        </w:rPr>
        <w:t xml:space="preserve"> (où MM est le </w:t>
      </w:r>
      <w:proofErr w:type="spellStart"/>
      <w:r w:rsidR="00D164BB">
        <w:rPr>
          <w:rFonts w:cs="Arial"/>
          <w:szCs w:val="20"/>
        </w:rPr>
        <w:t>mois</w:t>
      </w:r>
      <w:proofErr w:type="spellEnd"/>
      <w:r w:rsidR="00D164BB">
        <w:rPr>
          <w:rFonts w:cs="Arial"/>
          <w:szCs w:val="20"/>
        </w:rPr>
        <w:t xml:space="preserve"> connu et AAAA=année connue)</w:t>
      </w:r>
    </w:p>
    <w:p w14:paraId="7A30C8C9" w14:textId="33E4DF71" w:rsidR="003D285E" w:rsidRPr="003D285E" w:rsidRDefault="0018286B">
      <w:pPr>
        <w:pStyle w:val="Paragraphedeliste"/>
        <w:numPr>
          <w:ilvl w:val="0"/>
          <w:numId w:val="14"/>
        </w:numPr>
        <w:jc w:val="both"/>
        <w:rPr>
          <w:szCs w:val="20"/>
        </w:rPr>
      </w:pPr>
      <w:r w:rsidRPr="0018286B">
        <w:rPr>
          <w:rFonts w:cs="Arial"/>
          <w:szCs w:val="20"/>
        </w:rPr>
        <w:t xml:space="preserve">Jour et </w:t>
      </w:r>
      <w:r w:rsidRPr="003E1FF4">
        <w:rPr>
          <w:rFonts w:cs="Arial"/>
          <w:szCs w:val="20"/>
        </w:rPr>
        <w:t xml:space="preserve">Mois inconnu : </w:t>
      </w:r>
      <w:r w:rsidR="00923D91">
        <w:rPr>
          <w:rFonts w:cs="Arial"/>
          <w:szCs w:val="20"/>
        </w:rPr>
        <w:t>AAAA/</w:t>
      </w:r>
      <w:r w:rsidRPr="003E1FF4">
        <w:rPr>
          <w:rFonts w:cs="Arial"/>
          <w:szCs w:val="20"/>
        </w:rPr>
        <w:t>01/01</w:t>
      </w:r>
      <w:r w:rsidR="00D164BB">
        <w:rPr>
          <w:rFonts w:cs="Arial"/>
          <w:szCs w:val="20"/>
        </w:rPr>
        <w:t xml:space="preserve"> (où AAAA=année connue)</w:t>
      </w:r>
    </w:p>
    <w:p w14:paraId="2527105A" w14:textId="6E5CC106" w:rsidR="007C7DC8" w:rsidRPr="00B6676B" w:rsidRDefault="003D285E" w:rsidP="00B6676B">
      <w:pPr>
        <w:pStyle w:val="Paragraphedeliste"/>
        <w:numPr>
          <w:ilvl w:val="0"/>
          <w:numId w:val="14"/>
        </w:numPr>
        <w:jc w:val="both"/>
        <w:rPr>
          <w:szCs w:val="20"/>
        </w:rPr>
      </w:pPr>
      <w:r w:rsidRPr="003D285E">
        <w:t xml:space="preserve"> </w:t>
      </w:r>
      <w:r w:rsidRPr="00B6676B">
        <w:rPr>
          <w:szCs w:val="20"/>
        </w:rPr>
        <w:t xml:space="preserve">Jour et Mois et Année inconnu : </w:t>
      </w:r>
      <w:r w:rsidR="00923D91">
        <w:rPr>
          <w:szCs w:val="20"/>
        </w:rPr>
        <w:t>1900/</w:t>
      </w:r>
      <w:r w:rsidRPr="00B6676B">
        <w:rPr>
          <w:szCs w:val="20"/>
        </w:rPr>
        <w:t>01/01</w:t>
      </w:r>
    </w:p>
    <w:p w14:paraId="4999E500" w14:textId="30CD527B" w:rsidR="00B14FEC" w:rsidRDefault="00DB2880" w:rsidP="004579FC">
      <w:pPr>
        <w:pStyle w:val="Titre3"/>
      </w:pPr>
      <w:bookmarkStart w:id="20" w:name="_Toc43276437"/>
      <w:r w:rsidRPr="00DB2880">
        <w:t>Périmètre fonctionnel</w:t>
      </w:r>
      <w:bookmarkEnd w:id="20"/>
    </w:p>
    <w:p w14:paraId="1AA5E3C3" w14:textId="65C48C23" w:rsidR="000B23BF" w:rsidRDefault="007F67DF" w:rsidP="000B23BF">
      <w:pPr>
        <w:spacing w:before="0" w:after="200" w:line="276" w:lineRule="auto"/>
        <w:jc w:val="both"/>
        <w:rPr>
          <w:rFonts w:cs="Arial"/>
          <w:szCs w:val="20"/>
        </w:rPr>
      </w:pPr>
      <w:r>
        <w:rPr>
          <w:rFonts w:cs="Arial"/>
          <w:szCs w:val="20"/>
        </w:rPr>
        <w:t>Exigence n°12</w:t>
      </w:r>
      <w:r w:rsidR="000B23BF">
        <w:rPr>
          <w:rFonts w:cs="Arial"/>
          <w:szCs w:val="20"/>
        </w:rPr>
        <w:t> : Le flux de données doit contenir uniquement les nomenclatures issues du référentiel « Tronc commun du métier des MDPH ».</w:t>
      </w:r>
    </w:p>
    <w:p w14:paraId="5E94F54E" w14:textId="77777777" w:rsidR="00CD7339" w:rsidRPr="00B6676B" w:rsidRDefault="00CD7339" w:rsidP="00CD7339">
      <w:pPr>
        <w:pStyle w:val="Titre3"/>
        <w:rPr>
          <w:color w:val="000000" w:themeColor="text1"/>
          <w:kern w:val="0"/>
          <w:sz w:val="20"/>
          <w:szCs w:val="20"/>
        </w:rPr>
      </w:pPr>
      <w:bookmarkStart w:id="21" w:name="_Toc43276438"/>
      <w:bookmarkStart w:id="22" w:name="_GoBack"/>
      <w:bookmarkEnd w:id="22"/>
      <w:r w:rsidRPr="00B6676B">
        <w:rPr>
          <w:color w:val="000000" w:themeColor="text1"/>
          <w:kern w:val="0"/>
          <w:sz w:val="20"/>
          <w:szCs w:val="20"/>
        </w:rPr>
        <w:t>Bloc « Individu »</w:t>
      </w:r>
      <w:bookmarkEnd w:id="21"/>
    </w:p>
    <w:p w14:paraId="1393A481" w14:textId="011FC738" w:rsidR="00CD7339" w:rsidRDefault="00CD7339" w:rsidP="00B6676B">
      <w:pPr>
        <w:rPr>
          <w:b/>
        </w:rPr>
      </w:pPr>
      <w:r>
        <w:t xml:space="preserve">Exigence n°13 : </w:t>
      </w:r>
      <w:r w:rsidRPr="00D66C40">
        <w:t xml:space="preserve">Dans le </w:t>
      </w:r>
      <w:r>
        <w:t>cas où les données relatives à l’identité sont modifiées</w:t>
      </w:r>
      <w:r w:rsidR="003D285E">
        <w:t xml:space="preserve"> ou ajoutées</w:t>
      </w:r>
      <w:r>
        <w:t xml:space="preserve"> (discriminant balise &lt;</w:t>
      </w:r>
      <w:proofErr w:type="spellStart"/>
      <w:r w:rsidRPr="00CD7339">
        <w:t>dateMAJIndividu</w:t>
      </w:r>
      <w:proofErr w:type="spellEnd"/>
      <w:r>
        <w:t xml:space="preserve">&gt;), dans ce cas l’ensemble des dossiers de demandes rattachés à cet identifiant est transmis ainsi que les litiges et le PAG. Le critère discriminant pour la MAJ dans le Centre de donnée sera le n° de dossier, le n° de litige et le n° de PAG. </w:t>
      </w:r>
    </w:p>
    <w:p w14:paraId="72F7DB3F" w14:textId="77777777" w:rsidR="00CD7339" w:rsidRPr="00B6676B" w:rsidRDefault="00CD7339" w:rsidP="00CD7339">
      <w:pPr>
        <w:rPr>
          <w:b/>
        </w:rPr>
      </w:pPr>
      <w:r w:rsidRPr="00B6676B">
        <w:rPr>
          <w:b/>
        </w:rPr>
        <w:t>Bloc « Dossier de demandes »</w:t>
      </w:r>
    </w:p>
    <w:p w14:paraId="29A30004" w14:textId="68C51897" w:rsidR="00CD7339" w:rsidRDefault="00CD7339" w:rsidP="00CD7339">
      <w:pPr>
        <w:rPr>
          <w:szCs w:val="20"/>
        </w:rPr>
      </w:pPr>
      <w:r>
        <w:t xml:space="preserve">Exigence n°14 : Dans le cas où les données relatives à un dossier de demande sont </w:t>
      </w:r>
      <w:r w:rsidR="00604201">
        <w:t>modifiées ou</w:t>
      </w:r>
      <w:r w:rsidR="003D285E">
        <w:t xml:space="preserve"> ajoutées </w:t>
      </w:r>
      <w:r>
        <w:rPr>
          <w:b/>
          <w:szCs w:val="20"/>
        </w:rPr>
        <w:t>(discriminant balise &lt;</w:t>
      </w:r>
      <w:proofErr w:type="spellStart"/>
      <w:r w:rsidRPr="00CD7339">
        <w:rPr>
          <w:szCs w:val="20"/>
        </w:rPr>
        <w:t>dateMAJDossier</w:t>
      </w:r>
      <w:proofErr w:type="spellEnd"/>
      <w:r>
        <w:rPr>
          <w:b/>
          <w:szCs w:val="20"/>
        </w:rPr>
        <w:t>&gt;)</w:t>
      </w:r>
      <w:r>
        <w:t xml:space="preserve">, dans ce cas l’ensemble des données du dossier est transmis avec les informations de l’identité. </w:t>
      </w:r>
      <w:r>
        <w:rPr>
          <w:szCs w:val="20"/>
        </w:rPr>
        <w:t>Le critère discriminant pour la MAJ sera le n° de dossier.</w:t>
      </w:r>
    </w:p>
    <w:p w14:paraId="73C8EFC8" w14:textId="77777777" w:rsidR="00CD7339" w:rsidRPr="00B6676B" w:rsidRDefault="00CD7339" w:rsidP="00CD7339">
      <w:pPr>
        <w:rPr>
          <w:b/>
        </w:rPr>
      </w:pPr>
      <w:r w:rsidRPr="00B6676B">
        <w:rPr>
          <w:b/>
        </w:rPr>
        <w:t>Bloc « Litige »</w:t>
      </w:r>
    </w:p>
    <w:p w14:paraId="7EA3B7C6" w14:textId="27EB2B84" w:rsidR="00CD7339" w:rsidRDefault="00CD7339" w:rsidP="00CD7339">
      <w:pPr>
        <w:rPr>
          <w:szCs w:val="20"/>
        </w:rPr>
      </w:pPr>
      <w:r>
        <w:t>Exigence n°15 : Dans le cas où les données relatives à un litige sont modifiées</w:t>
      </w:r>
      <w:r w:rsidR="003D285E">
        <w:t xml:space="preserve"> ou ajoutées</w:t>
      </w:r>
      <w:r>
        <w:t xml:space="preserve"> </w:t>
      </w:r>
      <w:r>
        <w:rPr>
          <w:b/>
          <w:szCs w:val="20"/>
        </w:rPr>
        <w:t>(discriminant balise &lt;</w:t>
      </w:r>
      <w:proofErr w:type="spellStart"/>
      <w:r w:rsidRPr="00CD7339">
        <w:rPr>
          <w:szCs w:val="20"/>
        </w:rPr>
        <w:t>dateMAJLitige</w:t>
      </w:r>
      <w:proofErr w:type="spellEnd"/>
      <w:r>
        <w:rPr>
          <w:b/>
          <w:szCs w:val="20"/>
        </w:rPr>
        <w:t>&gt;)</w:t>
      </w:r>
      <w:r>
        <w:t xml:space="preserve">, dans ce cas l’ensemble des données du litige est transmis avec les informations de l’identité. </w:t>
      </w:r>
      <w:r>
        <w:rPr>
          <w:szCs w:val="20"/>
        </w:rPr>
        <w:t>Le critère discriminant pour la MAJ sera le n° de litige.</w:t>
      </w:r>
    </w:p>
    <w:p w14:paraId="2019882E" w14:textId="7B4D40A2" w:rsidR="00E1442F" w:rsidRPr="00B6676B" w:rsidRDefault="00E1442F" w:rsidP="00E1442F">
      <w:pPr>
        <w:rPr>
          <w:b/>
        </w:rPr>
      </w:pPr>
      <w:r w:rsidRPr="00B6676B">
        <w:rPr>
          <w:b/>
        </w:rPr>
        <w:t>Bloc « </w:t>
      </w:r>
      <w:r>
        <w:rPr>
          <w:b/>
        </w:rPr>
        <w:t>MISPE</w:t>
      </w:r>
      <w:r w:rsidRPr="00B6676B">
        <w:rPr>
          <w:b/>
        </w:rPr>
        <w:t> »</w:t>
      </w:r>
    </w:p>
    <w:p w14:paraId="0E8A0656" w14:textId="29FFB164" w:rsidR="00E1442F" w:rsidRDefault="00E1442F" w:rsidP="00E1442F">
      <w:pPr>
        <w:rPr>
          <w:szCs w:val="20"/>
        </w:rPr>
      </w:pPr>
      <w:r>
        <w:t>Exigence n°1</w:t>
      </w:r>
      <w:r w:rsidR="00EC417B">
        <w:t>6</w:t>
      </w:r>
      <w:r>
        <w:t xml:space="preserve"> : Dans le cas où les données relatives à la MISPE sont modifiées ou ajoutées </w:t>
      </w:r>
      <w:r>
        <w:rPr>
          <w:b/>
          <w:szCs w:val="20"/>
        </w:rPr>
        <w:t>(discriminant balise &lt;</w:t>
      </w:r>
      <w:proofErr w:type="spellStart"/>
      <w:r w:rsidRPr="00CD7339">
        <w:rPr>
          <w:szCs w:val="20"/>
        </w:rPr>
        <w:t>dateMAJ</w:t>
      </w:r>
      <w:r>
        <w:rPr>
          <w:szCs w:val="20"/>
        </w:rPr>
        <w:t>MISPE</w:t>
      </w:r>
      <w:proofErr w:type="spellEnd"/>
      <w:r>
        <w:rPr>
          <w:b/>
          <w:szCs w:val="20"/>
        </w:rPr>
        <w:t>&gt;)</w:t>
      </w:r>
      <w:r>
        <w:t xml:space="preserve">, dans ce cas l’ensemble des données de la MISPE est transmis avec les informations de l’identité. </w:t>
      </w:r>
      <w:r>
        <w:rPr>
          <w:szCs w:val="20"/>
        </w:rPr>
        <w:t>Le critère discriminant pour la MAJ sera le n° de la MISPE.</w:t>
      </w:r>
    </w:p>
    <w:p w14:paraId="25610DDC" w14:textId="77777777" w:rsidR="00CD7339" w:rsidRPr="00B6676B" w:rsidRDefault="00CD7339" w:rsidP="00CD7339">
      <w:pPr>
        <w:pStyle w:val="Titre3"/>
        <w:rPr>
          <w:color w:val="000000" w:themeColor="text1"/>
          <w:kern w:val="0"/>
          <w:sz w:val="20"/>
          <w:szCs w:val="20"/>
        </w:rPr>
      </w:pPr>
      <w:bookmarkStart w:id="23" w:name="_Toc43276439"/>
      <w:r w:rsidRPr="00B6676B">
        <w:rPr>
          <w:color w:val="000000" w:themeColor="text1"/>
          <w:kern w:val="0"/>
          <w:sz w:val="20"/>
          <w:szCs w:val="20"/>
        </w:rPr>
        <w:t>Bloc « PAG »</w:t>
      </w:r>
      <w:bookmarkEnd w:id="23"/>
    </w:p>
    <w:p w14:paraId="75C48482" w14:textId="51451561" w:rsidR="00CD7339" w:rsidRDefault="00CD7339" w:rsidP="00CD7339">
      <w:pPr>
        <w:rPr>
          <w:szCs w:val="20"/>
        </w:rPr>
      </w:pPr>
      <w:r>
        <w:t>Exigence n° 1</w:t>
      </w:r>
      <w:r w:rsidR="00EC417B">
        <w:t>7</w:t>
      </w:r>
      <w:r>
        <w:t xml:space="preserve"> : Dans le cas où les données relatives à un PAG sont modifiées </w:t>
      </w:r>
      <w:r>
        <w:rPr>
          <w:b/>
          <w:szCs w:val="20"/>
        </w:rPr>
        <w:t>(discriminant balise &lt;</w:t>
      </w:r>
      <w:proofErr w:type="spellStart"/>
      <w:r w:rsidRPr="00CD7339">
        <w:rPr>
          <w:szCs w:val="20"/>
        </w:rPr>
        <w:t>dateMAJPAG</w:t>
      </w:r>
      <w:proofErr w:type="spellEnd"/>
      <w:r>
        <w:rPr>
          <w:b/>
          <w:szCs w:val="20"/>
        </w:rPr>
        <w:t>&gt;)</w:t>
      </w:r>
      <w:r>
        <w:t xml:space="preserve">, dans ce cas l’ensemble des données du PAG est transmis avec les informations de l’identité. </w:t>
      </w:r>
      <w:r>
        <w:rPr>
          <w:szCs w:val="20"/>
        </w:rPr>
        <w:t>Le critère discriminant pour la MAJ sera le n° de PAG.</w:t>
      </w:r>
    </w:p>
    <w:p w14:paraId="0F1C5C53" w14:textId="77777777" w:rsidR="00CD7339" w:rsidRDefault="00CD7339" w:rsidP="00BE259F">
      <w:pPr>
        <w:jc w:val="both"/>
        <w:rPr>
          <w:rFonts w:cs="Arial"/>
          <w:szCs w:val="20"/>
        </w:rPr>
      </w:pPr>
    </w:p>
    <w:p w14:paraId="4E0EA19C" w14:textId="032E9952" w:rsidR="00E1442F" w:rsidRDefault="00E1442F">
      <w:pPr>
        <w:spacing w:before="0" w:after="0" w:line="240" w:lineRule="auto"/>
        <w:rPr>
          <w:rFonts w:cs="Arial"/>
          <w:szCs w:val="20"/>
        </w:rPr>
      </w:pPr>
      <w:r>
        <w:rPr>
          <w:rFonts w:cs="Arial"/>
          <w:szCs w:val="20"/>
        </w:rPr>
        <w:br w:type="page"/>
      </w:r>
    </w:p>
    <w:p w14:paraId="6E0B0409" w14:textId="77777777" w:rsidR="000B23BF" w:rsidRPr="00604201" w:rsidRDefault="00E20352" w:rsidP="000B23BF">
      <w:pPr>
        <w:jc w:val="both"/>
        <w:rPr>
          <w:rFonts w:cs="Arial"/>
          <w:b/>
          <w:szCs w:val="20"/>
        </w:rPr>
      </w:pPr>
      <w:r w:rsidRPr="00604201">
        <w:rPr>
          <w:rFonts w:cs="Arial"/>
          <w:b/>
          <w:szCs w:val="20"/>
        </w:rPr>
        <w:lastRenderedPageBreak/>
        <w:t>Reprise des droits ouverts</w:t>
      </w:r>
    </w:p>
    <w:p w14:paraId="13736029" w14:textId="62521216" w:rsidR="004443DE" w:rsidRDefault="00B77332" w:rsidP="004443DE">
      <w:pPr>
        <w:jc w:val="both"/>
        <w:rPr>
          <w:rFonts w:cs="Arial"/>
          <w:szCs w:val="20"/>
        </w:rPr>
      </w:pPr>
      <w:r>
        <w:rPr>
          <w:rFonts w:cs="Arial"/>
          <w:szCs w:val="20"/>
        </w:rPr>
        <w:t>Exigence n°1</w:t>
      </w:r>
      <w:r w:rsidR="00EC417B">
        <w:rPr>
          <w:rFonts w:cs="Arial"/>
          <w:szCs w:val="20"/>
        </w:rPr>
        <w:t>8</w:t>
      </w:r>
      <w:r>
        <w:rPr>
          <w:rFonts w:cs="Arial"/>
          <w:szCs w:val="20"/>
        </w:rPr>
        <w:t> :</w:t>
      </w:r>
      <w:r w:rsidR="004C6A3A">
        <w:rPr>
          <w:rFonts w:cs="Arial"/>
          <w:szCs w:val="20"/>
        </w:rPr>
        <w:t xml:space="preserve"> </w:t>
      </w:r>
      <w:r w:rsidR="004443DE" w:rsidRPr="00A45389">
        <w:rPr>
          <w:rFonts w:cs="Arial"/>
          <w:szCs w:val="20"/>
        </w:rPr>
        <w:t xml:space="preserve">Concernant </w:t>
      </w:r>
      <w:r w:rsidR="004443DE">
        <w:rPr>
          <w:rFonts w:cs="Arial"/>
          <w:szCs w:val="20"/>
        </w:rPr>
        <w:t>ces</w:t>
      </w:r>
      <w:r w:rsidR="004443DE" w:rsidRPr="00A45389">
        <w:rPr>
          <w:rFonts w:cs="Arial"/>
          <w:szCs w:val="20"/>
        </w:rPr>
        <w:t xml:space="preserve"> </w:t>
      </w:r>
      <w:r w:rsidR="004443DE">
        <w:rPr>
          <w:rFonts w:cs="Arial"/>
          <w:szCs w:val="20"/>
        </w:rPr>
        <w:t xml:space="preserve">droits ouverts, </w:t>
      </w:r>
      <w:r w:rsidR="004443DE" w:rsidRPr="00A45389">
        <w:rPr>
          <w:rFonts w:cs="Arial"/>
          <w:szCs w:val="20"/>
        </w:rPr>
        <w:t xml:space="preserve">la création d’un dossier fictif avec le remplissage des données obligatoires est </w:t>
      </w:r>
      <w:r w:rsidR="0005373F" w:rsidRPr="00A45389">
        <w:rPr>
          <w:rFonts w:cs="Arial"/>
          <w:szCs w:val="20"/>
        </w:rPr>
        <w:t>attendue</w:t>
      </w:r>
      <w:r w:rsidR="004443DE">
        <w:rPr>
          <w:rFonts w:cs="Arial"/>
          <w:szCs w:val="20"/>
        </w:rPr>
        <w:t xml:space="preserve"> au niveau du flux de donné</w:t>
      </w:r>
      <w:r w:rsidR="00172F3E">
        <w:rPr>
          <w:rFonts w:cs="Arial"/>
          <w:szCs w:val="20"/>
        </w:rPr>
        <w:t>e</w:t>
      </w:r>
      <w:r w:rsidR="004443DE">
        <w:rPr>
          <w:rFonts w:cs="Arial"/>
          <w:szCs w:val="20"/>
        </w:rPr>
        <w:t>s</w:t>
      </w:r>
      <w:r w:rsidR="004443DE" w:rsidRPr="00A45389">
        <w:rPr>
          <w:rFonts w:cs="Arial"/>
          <w:szCs w:val="20"/>
        </w:rPr>
        <w:t>. Ces dossiers feront l’objet d’une identification par l’intermédiaire d’un attribu</w:t>
      </w:r>
      <w:r w:rsidR="004443DE">
        <w:rPr>
          <w:rFonts w:cs="Arial"/>
          <w:szCs w:val="20"/>
        </w:rPr>
        <w:t>t</w:t>
      </w:r>
    </w:p>
    <w:p w14:paraId="4C3CC063" w14:textId="77777777" w:rsidR="00B77332" w:rsidRPr="00C335BB" w:rsidRDefault="00B77332" w:rsidP="00B77332">
      <w:pPr>
        <w:jc w:val="both"/>
        <w:rPr>
          <w:rFonts w:cs="Arial"/>
          <w:b/>
          <w:color w:val="000000" w:themeColor="text2"/>
          <w:szCs w:val="20"/>
        </w:rPr>
      </w:pPr>
      <w:r w:rsidRPr="00C335BB">
        <w:rPr>
          <w:rFonts w:cs="Arial"/>
          <w:b/>
          <w:color w:val="000000" w:themeColor="text2"/>
          <w:szCs w:val="20"/>
        </w:rPr>
        <w:t>Règles de gestion des champs obligatoires pour les dossiers faisant l’objet de la reprise des droits</w:t>
      </w:r>
      <w:r>
        <w:rPr>
          <w:rFonts w:cs="Arial"/>
          <w:b/>
          <w:color w:val="000000" w:themeColor="text2"/>
          <w:szCs w:val="20"/>
        </w:rPr>
        <w:t xml:space="preserve"> </w:t>
      </w:r>
      <w:r w:rsidRPr="00C335BB">
        <w:rPr>
          <w:rFonts w:cs="Arial"/>
          <w:b/>
          <w:color w:val="000000" w:themeColor="text2"/>
          <w:szCs w:val="20"/>
        </w:rPr>
        <w:t>ouverts</w:t>
      </w:r>
      <w:r>
        <w:rPr>
          <w:rFonts w:cs="Arial"/>
          <w:b/>
          <w:color w:val="000000" w:themeColor="text2"/>
          <w:szCs w:val="20"/>
        </w:rPr>
        <w:t xml:space="preserve"> – en lien avec le </w:t>
      </w:r>
      <w:r w:rsidR="00D164BB">
        <w:rPr>
          <w:rFonts w:cs="Arial"/>
          <w:b/>
          <w:color w:val="000000" w:themeColor="text2"/>
          <w:szCs w:val="20"/>
        </w:rPr>
        <w:t>document</w:t>
      </w:r>
      <w:r>
        <w:rPr>
          <w:rFonts w:cs="Arial"/>
          <w:b/>
          <w:color w:val="000000" w:themeColor="text2"/>
          <w:szCs w:val="20"/>
        </w:rPr>
        <w:t xml:space="preserve"> « </w:t>
      </w:r>
      <w:r w:rsidR="00D164BB" w:rsidRPr="00B77332">
        <w:rPr>
          <w:rFonts w:cs="Arial"/>
          <w:b/>
          <w:color w:val="000000" w:themeColor="text2"/>
          <w:szCs w:val="20"/>
        </w:rPr>
        <w:t>Synthèse</w:t>
      </w:r>
      <w:r w:rsidRPr="00B77332">
        <w:rPr>
          <w:rFonts w:cs="Arial"/>
          <w:b/>
          <w:color w:val="000000" w:themeColor="text2"/>
          <w:szCs w:val="20"/>
        </w:rPr>
        <w:t xml:space="preserve"> spécifications reprise des droits en cours 20200326</w:t>
      </w:r>
      <w:r>
        <w:rPr>
          <w:rFonts w:cs="Arial"/>
          <w:b/>
          <w:color w:val="000000" w:themeColor="text2"/>
          <w:szCs w:val="20"/>
        </w:rPr>
        <w:t> »</w:t>
      </w:r>
    </w:p>
    <w:p w14:paraId="51AD7858" w14:textId="77777777" w:rsidR="00B77332" w:rsidRDefault="00B77332" w:rsidP="00B77332">
      <w:pPr>
        <w:spacing w:after="0" w:line="240" w:lineRule="auto"/>
        <w:jc w:val="both"/>
        <w:rPr>
          <w:rFonts w:cs="Arial"/>
          <w:szCs w:val="20"/>
        </w:rPr>
      </w:pPr>
      <w:r w:rsidRPr="00992AE3">
        <w:rPr>
          <w:rFonts w:cs="Arial"/>
          <w:szCs w:val="20"/>
        </w:rPr>
        <w:t>Si les informations concernant les attributs mentionnés ci-dessous sont disponibles, les remonter sinon utiliser les valeurs suivantes :</w:t>
      </w:r>
    </w:p>
    <w:p w14:paraId="06EEB4C5" w14:textId="77777777" w:rsidR="00B77332" w:rsidRPr="00992AE3" w:rsidRDefault="00B77332" w:rsidP="00B77332">
      <w:pPr>
        <w:spacing w:after="0" w:line="240" w:lineRule="auto"/>
        <w:jc w:val="both"/>
        <w:rPr>
          <w:rFonts w:cs="Arial"/>
          <w:szCs w:val="20"/>
        </w:rPr>
      </w:pPr>
    </w:p>
    <w:p w14:paraId="0E999328" w14:textId="77777777" w:rsidR="00B77332" w:rsidRPr="00604201" w:rsidRDefault="00B77332" w:rsidP="00A01E06">
      <w:pPr>
        <w:spacing w:before="0" w:after="0" w:line="240" w:lineRule="auto"/>
        <w:ind w:left="709"/>
        <w:jc w:val="both"/>
        <w:rPr>
          <w:rFonts w:cs="Arial"/>
          <w:b/>
          <w:szCs w:val="20"/>
        </w:rPr>
      </w:pPr>
      <w:r w:rsidRPr="00604201">
        <w:rPr>
          <w:rFonts w:cs="Arial"/>
          <w:b/>
          <w:szCs w:val="20"/>
        </w:rPr>
        <w:t>Dossier Individu</w:t>
      </w:r>
    </w:p>
    <w:p w14:paraId="34AF11BD" w14:textId="77777777" w:rsidR="00B77332" w:rsidRPr="00604201" w:rsidRDefault="00B77332" w:rsidP="00A01E06">
      <w:pPr>
        <w:spacing w:after="0" w:line="240" w:lineRule="auto"/>
        <w:ind w:left="709"/>
        <w:jc w:val="both"/>
        <w:rPr>
          <w:rFonts w:cs="Arial"/>
          <w:szCs w:val="20"/>
        </w:rPr>
      </w:pPr>
      <w:r w:rsidRPr="00604201">
        <w:rPr>
          <w:rFonts w:cs="Arial"/>
          <w:szCs w:val="20"/>
        </w:rPr>
        <w:t>Reprise des champs de la table individu décrite dans CNSA_SI-</w:t>
      </w:r>
      <w:proofErr w:type="spellStart"/>
      <w:r w:rsidRPr="00604201">
        <w:rPr>
          <w:rFonts w:cs="Arial"/>
          <w:szCs w:val="20"/>
        </w:rPr>
        <w:t>MDPH_RF_Extraction</w:t>
      </w:r>
      <w:proofErr w:type="spellEnd"/>
      <w:r w:rsidRPr="00604201">
        <w:rPr>
          <w:rFonts w:cs="Arial"/>
          <w:szCs w:val="20"/>
        </w:rPr>
        <w:t>-Données_ V2.1.0.</w:t>
      </w:r>
    </w:p>
    <w:p w14:paraId="62958A0C" w14:textId="77777777" w:rsidR="00B77332" w:rsidRDefault="00B77332" w:rsidP="00A01E06">
      <w:pPr>
        <w:ind w:left="709"/>
        <w:jc w:val="both"/>
        <w:rPr>
          <w:rFonts w:cs="Arial"/>
          <w:szCs w:val="20"/>
        </w:rPr>
      </w:pPr>
      <w:r w:rsidRPr="00037605">
        <w:rPr>
          <w:rFonts w:cs="Arial"/>
          <w:szCs w:val="20"/>
        </w:rPr>
        <w:t xml:space="preserve">Précaution technique : </w:t>
      </w:r>
    </w:p>
    <w:p w14:paraId="1DDDE4F9" w14:textId="1C41D732" w:rsidR="00B77332" w:rsidRDefault="00B77332" w:rsidP="00A01E06">
      <w:pPr>
        <w:pStyle w:val="Paragraphedeliste"/>
        <w:numPr>
          <w:ilvl w:val="0"/>
          <w:numId w:val="21"/>
        </w:numPr>
        <w:spacing w:before="0" w:after="200" w:line="276" w:lineRule="auto"/>
        <w:ind w:left="1429"/>
        <w:jc w:val="both"/>
        <w:rPr>
          <w:rFonts w:cs="Arial"/>
          <w:szCs w:val="20"/>
        </w:rPr>
      </w:pPr>
      <w:proofErr w:type="gramStart"/>
      <w:r w:rsidRPr="00E932E6">
        <w:rPr>
          <w:rFonts w:cs="Arial"/>
          <w:szCs w:val="20"/>
        </w:rPr>
        <w:t>si</w:t>
      </w:r>
      <w:proofErr w:type="gramEnd"/>
      <w:r w:rsidRPr="00E932E6">
        <w:rPr>
          <w:rFonts w:cs="Arial"/>
          <w:szCs w:val="20"/>
        </w:rPr>
        <w:t xml:space="preserve"> l’individu est connu dans le SI, reprise des données du dossier. </w:t>
      </w:r>
      <w:r>
        <w:rPr>
          <w:rFonts w:cs="Arial"/>
          <w:szCs w:val="20"/>
        </w:rPr>
        <w:t>Il ne faut pas écraser les données « individu » par ceux de la reprise</w:t>
      </w:r>
      <w:r w:rsidR="00E83768">
        <w:rPr>
          <w:rFonts w:cs="Arial"/>
          <w:szCs w:val="20"/>
        </w:rPr>
        <w:t xml:space="preserve"> des données dans l’</w:t>
      </w:r>
      <w:proofErr w:type="spellStart"/>
      <w:r w:rsidR="00E83768">
        <w:rPr>
          <w:rFonts w:cs="Arial"/>
          <w:szCs w:val="20"/>
        </w:rPr>
        <w:t>anté</w:t>
      </w:r>
      <w:proofErr w:type="spellEnd"/>
      <w:r w:rsidR="00E83768">
        <w:rPr>
          <w:rFonts w:cs="Arial"/>
          <w:szCs w:val="20"/>
        </w:rPr>
        <w:t>-SI</w:t>
      </w:r>
    </w:p>
    <w:p w14:paraId="64A5EC89" w14:textId="77777777" w:rsidR="00B77332" w:rsidRPr="00E932E6" w:rsidRDefault="00B77332" w:rsidP="00A01E06">
      <w:pPr>
        <w:pStyle w:val="Paragraphedeliste"/>
        <w:numPr>
          <w:ilvl w:val="0"/>
          <w:numId w:val="21"/>
        </w:numPr>
        <w:spacing w:before="0" w:after="200" w:line="276" w:lineRule="auto"/>
        <w:ind w:left="1429"/>
        <w:jc w:val="both"/>
        <w:rPr>
          <w:rFonts w:cs="Arial"/>
          <w:szCs w:val="20"/>
        </w:rPr>
      </w:pPr>
      <w:proofErr w:type="gramStart"/>
      <w:r>
        <w:rPr>
          <w:rFonts w:cs="Arial"/>
          <w:szCs w:val="20"/>
        </w:rPr>
        <w:t>si</w:t>
      </w:r>
      <w:proofErr w:type="gramEnd"/>
      <w:r>
        <w:rPr>
          <w:rFonts w:cs="Arial"/>
          <w:szCs w:val="20"/>
        </w:rPr>
        <w:t xml:space="preserve"> </w:t>
      </w:r>
      <w:r w:rsidRPr="00E932E6">
        <w:rPr>
          <w:rFonts w:cs="Arial"/>
          <w:szCs w:val="20"/>
        </w:rPr>
        <w:t>il n’est pas connu, le dossier est créé ainsi que l’individu.</w:t>
      </w:r>
    </w:p>
    <w:p w14:paraId="4C7039EE" w14:textId="77777777" w:rsidR="00B77332" w:rsidRDefault="00B77332" w:rsidP="00B77332">
      <w:pPr>
        <w:pStyle w:val="Paragraphedeliste"/>
        <w:spacing w:after="0" w:line="240" w:lineRule="auto"/>
        <w:contextualSpacing w:val="0"/>
        <w:jc w:val="both"/>
        <w:rPr>
          <w:rFonts w:cs="Arial"/>
          <w:b/>
          <w:szCs w:val="20"/>
        </w:rPr>
      </w:pPr>
    </w:p>
    <w:p w14:paraId="086B4A76" w14:textId="77777777" w:rsidR="00B77332" w:rsidRPr="00604201" w:rsidRDefault="00B77332" w:rsidP="00A01E06">
      <w:pPr>
        <w:spacing w:before="0" w:after="0" w:line="240" w:lineRule="auto"/>
        <w:ind w:left="709"/>
        <w:jc w:val="both"/>
        <w:rPr>
          <w:rFonts w:cs="Arial"/>
          <w:b/>
          <w:szCs w:val="20"/>
        </w:rPr>
      </w:pPr>
      <w:r w:rsidRPr="00604201">
        <w:rPr>
          <w:rFonts w:cs="Arial"/>
          <w:b/>
          <w:szCs w:val="20"/>
        </w:rPr>
        <w:t>Dossier de Demande</w:t>
      </w:r>
    </w:p>
    <w:p w14:paraId="01C21C4C" w14:textId="77777777" w:rsidR="00B77332" w:rsidRPr="00992AE3" w:rsidRDefault="00B77332" w:rsidP="00A01E06">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idDossier</w:t>
      </w:r>
      <w:proofErr w:type="spellEnd"/>
      <w:proofErr w:type="gramEnd"/>
      <w:r w:rsidRPr="00992AE3">
        <w:rPr>
          <w:rFonts w:cs="Arial"/>
          <w:szCs w:val="20"/>
        </w:rPr>
        <w:t> : indication d’un identifiant unique (qui sera le même à chaque transmission</w:t>
      </w:r>
      <w:r>
        <w:rPr>
          <w:rFonts w:cs="Arial"/>
          <w:szCs w:val="20"/>
        </w:rPr>
        <w:t xml:space="preserve"> de flux</w:t>
      </w:r>
      <w:r w:rsidRPr="00992AE3">
        <w:rPr>
          <w:rFonts w:cs="Arial"/>
          <w:szCs w:val="20"/>
        </w:rPr>
        <w:t>)</w:t>
      </w:r>
    </w:p>
    <w:p w14:paraId="0EC4408A" w14:textId="674F40AA" w:rsidR="00B77332" w:rsidRPr="00992AE3"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typeDossier</w:t>
      </w:r>
      <w:proofErr w:type="spellEnd"/>
      <w:proofErr w:type="gramEnd"/>
      <w:r w:rsidRPr="00992AE3">
        <w:rPr>
          <w:rFonts w:cs="Arial"/>
          <w:szCs w:val="20"/>
        </w:rPr>
        <w:t> : 1 (</w:t>
      </w:r>
      <w:r>
        <w:rPr>
          <w:rFonts w:cs="Arial"/>
          <w:szCs w:val="20"/>
        </w:rPr>
        <w:t>« D</w:t>
      </w:r>
      <w:r w:rsidRPr="00992AE3">
        <w:rPr>
          <w:rFonts w:cs="Arial"/>
          <w:szCs w:val="20"/>
        </w:rPr>
        <w:t xml:space="preserve">ossier pour remonter les droits "en cours" </w:t>
      </w:r>
      <w:r w:rsidR="00EC417B">
        <w:rPr>
          <w:rFonts w:cs="Arial"/>
          <w:szCs w:val="20"/>
        </w:rPr>
        <w:t>de l’</w:t>
      </w:r>
      <w:proofErr w:type="spellStart"/>
      <w:r w:rsidR="00EC417B">
        <w:rPr>
          <w:rFonts w:cs="Arial"/>
          <w:szCs w:val="20"/>
        </w:rPr>
        <w:t>anté</w:t>
      </w:r>
      <w:proofErr w:type="spellEnd"/>
      <w:r w:rsidR="00EC417B">
        <w:rPr>
          <w:rFonts w:cs="Arial"/>
          <w:szCs w:val="20"/>
        </w:rPr>
        <w:t>-SI</w:t>
      </w:r>
      <w:r>
        <w:rPr>
          <w:rFonts w:cs="Arial"/>
          <w:szCs w:val="20"/>
        </w:rPr>
        <w:t> »</w:t>
      </w:r>
      <w:r w:rsidRPr="00992AE3">
        <w:rPr>
          <w:rFonts w:cs="Arial"/>
          <w:szCs w:val="20"/>
        </w:rPr>
        <w:t>)</w:t>
      </w:r>
    </w:p>
    <w:p w14:paraId="19ECB911" w14:textId="77777777" w:rsidR="00B77332" w:rsidRPr="00992AE3"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statutDossier</w:t>
      </w:r>
      <w:proofErr w:type="spellEnd"/>
      <w:proofErr w:type="gramEnd"/>
      <w:r w:rsidRPr="00992AE3">
        <w:rPr>
          <w:rFonts w:cs="Arial"/>
          <w:szCs w:val="20"/>
        </w:rPr>
        <w:t> : 8 (décidé)</w:t>
      </w:r>
    </w:p>
    <w:p w14:paraId="29847DDF" w14:textId="58AC6B0E" w:rsidR="00B77332"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dateDepotDossier</w:t>
      </w:r>
      <w:proofErr w:type="spellEnd"/>
      <w:proofErr w:type="gramEnd"/>
      <w:r w:rsidRPr="00992AE3">
        <w:rPr>
          <w:rFonts w:cs="Arial"/>
          <w:szCs w:val="20"/>
        </w:rPr>
        <w:t xml:space="preserve"> :  </w:t>
      </w:r>
      <w:r w:rsidR="00F30008">
        <w:rPr>
          <w:rFonts w:cs="Arial"/>
          <w:szCs w:val="20"/>
        </w:rPr>
        <w:t>1900/01/01</w:t>
      </w:r>
      <w:r w:rsidR="00F30008" w:rsidRPr="00992AE3" w:rsidDel="00F30008">
        <w:rPr>
          <w:rFonts w:cs="Arial"/>
          <w:szCs w:val="20"/>
        </w:rPr>
        <w:t xml:space="preserve"> </w:t>
      </w:r>
      <w:r w:rsidR="003D285E">
        <w:rPr>
          <w:rFonts w:cs="Arial"/>
          <w:szCs w:val="20"/>
        </w:rPr>
        <w:t>(</w:t>
      </w:r>
      <w:r w:rsidR="003D285E" w:rsidRPr="003D285E">
        <w:rPr>
          <w:rFonts w:cs="Arial"/>
          <w:szCs w:val="20"/>
        </w:rPr>
        <w:t xml:space="preserve">la date de dépôt doit être égale à la date de dépôt du dossier si l'information existe sinon </w:t>
      </w:r>
      <w:r w:rsidR="00E83768">
        <w:rPr>
          <w:rFonts w:cs="Arial"/>
          <w:szCs w:val="20"/>
        </w:rPr>
        <w:t>1900/01/01</w:t>
      </w:r>
      <w:r w:rsidR="003D285E">
        <w:rPr>
          <w:rFonts w:cs="Arial"/>
          <w:szCs w:val="20"/>
        </w:rPr>
        <w:t>)</w:t>
      </w:r>
    </w:p>
    <w:p w14:paraId="5ADD8C6E" w14:textId="77777777" w:rsidR="00B77332" w:rsidRPr="00992AE3" w:rsidRDefault="00B77332" w:rsidP="00B77332">
      <w:pPr>
        <w:pStyle w:val="Paragraphedeliste"/>
        <w:spacing w:after="0" w:line="240" w:lineRule="auto"/>
        <w:ind w:left="1068"/>
        <w:contextualSpacing w:val="0"/>
        <w:jc w:val="both"/>
        <w:rPr>
          <w:rFonts w:cs="Arial"/>
          <w:szCs w:val="20"/>
        </w:rPr>
      </w:pPr>
    </w:p>
    <w:p w14:paraId="00614F8D" w14:textId="77777777" w:rsidR="00B77332" w:rsidRPr="00604201" w:rsidRDefault="00B77332" w:rsidP="0009751B">
      <w:pPr>
        <w:spacing w:before="0" w:after="0" w:line="240" w:lineRule="auto"/>
        <w:ind w:left="709"/>
        <w:jc w:val="both"/>
        <w:rPr>
          <w:rFonts w:cs="Arial"/>
          <w:b/>
          <w:szCs w:val="20"/>
        </w:rPr>
      </w:pPr>
      <w:r w:rsidRPr="00604201">
        <w:rPr>
          <w:rFonts w:cs="Arial"/>
          <w:b/>
          <w:szCs w:val="20"/>
        </w:rPr>
        <w:t>Demande de Compensation</w:t>
      </w:r>
    </w:p>
    <w:p w14:paraId="100E366E" w14:textId="77777777" w:rsidR="00B77332" w:rsidRPr="00992AE3"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idDemandeCompensation</w:t>
      </w:r>
      <w:proofErr w:type="spellEnd"/>
      <w:proofErr w:type="gramEnd"/>
      <w:r w:rsidRPr="00992AE3">
        <w:rPr>
          <w:rFonts w:cs="Arial"/>
          <w:szCs w:val="20"/>
        </w:rPr>
        <w:t> : indication d’un identifiant unique (qui sera le même à chaque transmission</w:t>
      </w:r>
      <w:r>
        <w:rPr>
          <w:rFonts w:cs="Arial"/>
          <w:szCs w:val="20"/>
        </w:rPr>
        <w:t xml:space="preserve"> de flux</w:t>
      </w:r>
      <w:r w:rsidRPr="00992AE3">
        <w:rPr>
          <w:rFonts w:cs="Arial"/>
          <w:szCs w:val="20"/>
        </w:rPr>
        <w:t>)</w:t>
      </w:r>
    </w:p>
    <w:p w14:paraId="0C4ACB7E" w14:textId="77777777" w:rsidR="00B77332" w:rsidRPr="00992AE3"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typeDemandeCompensation</w:t>
      </w:r>
      <w:proofErr w:type="spellEnd"/>
      <w:proofErr w:type="gramEnd"/>
      <w:r w:rsidRPr="00992AE3">
        <w:rPr>
          <w:rFonts w:cs="Arial"/>
          <w:szCs w:val="20"/>
        </w:rPr>
        <w:t> : 1 (demande générique)</w:t>
      </w:r>
    </w:p>
    <w:p w14:paraId="79A4C8A7" w14:textId="24E96152" w:rsidR="00B77332" w:rsidRPr="00992AE3"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dateDepotDemandeCompensation</w:t>
      </w:r>
      <w:proofErr w:type="spellEnd"/>
      <w:proofErr w:type="gramEnd"/>
      <w:r w:rsidRPr="00992AE3">
        <w:rPr>
          <w:rFonts w:cs="Arial"/>
          <w:szCs w:val="20"/>
        </w:rPr>
        <w:t xml:space="preserve"> : </w:t>
      </w:r>
      <w:r w:rsidR="00E83768">
        <w:rPr>
          <w:rFonts w:cs="Arial"/>
          <w:szCs w:val="20"/>
        </w:rPr>
        <w:t>1900/0</w:t>
      </w:r>
      <w:r w:rsidRPr="00992AE3">
        <w:rPr>
          <w:rFonts w:cs="Arial"/>
          <w:szCs w:val="20"/>
        </w:rPr>
        <w:t>1/01</w:t>
      </w:r>
      <w:r w:rsidR="00F30008">
        <w:rPr>
          <w:rFonts w:cs="Arial"/>
          <w:szCs w:val="20"/>
        </w:rPr>
        <w:t xml:space="preserve"> (</w:t>
      </w:r>
      <w:r w:rsidR="00604201" w:rsidRPr="003D285E">
        <w:rPr>
          <w:rFonts w:cs="Arial"/>
          <w:szCs w:val="20"/>
        </w:rPr>
        <w:t xml:space="preserve">la date doit être égale à la date </w:t>
      </w:r>
      <w:r w:rsidR="00604201">
        <w:rPr>
          <w:rFonts w:cs="Arial"/>
          <w:szCs w:val="20"/>
        </w:rPr>
        <w:t>de dépôt de demande compensation</w:t>
      </w:r>
      <w:r w:rsidR="00604201" w:rsidRPr="003D285E">
        <w:rPr>
          <w:rFonts w:cs="Arial"/>
          <w:szCs w:val="20"/>
        </w:rPr>
        <w:t xml:space="preserve"> si l'information existe sinon </w:t>
      </w:r>
      <w:r w:rsidR="006D4E90">
        <w:rPr>
          <w:rFonts w:cs="Arial"/>
          <w:szCs w:val="20"/>
        </w:rPr>
        <w:t>1900/</w:t>
      </w:r>
      <w:r w:rsidR="00604201" w:rsidRPr="003D285E">
        <w:rPr>
          <w:rFonts w:cs="Arial"/>
          <w:szCs w:val="20"/>
        </w:rPr>
        <w:t>01/01</w:t>
      </w:r>
      <w:r w:rsidR="00604201">
        <w:rPr>
          <w:rFonts w:cs="Arial"/>
          <w:szCs w:val="20"/>
        </w:rPr>
        <w:t>)</w:t>
      </w:r>
    </w:p>
    <w:p w14:paraId="41B29984" w14:textId="7AA24C81" w:rsidR="00B77332" w:rsidRPr="00992AE3"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dateRecevabiliteCompensation</w:t>
      </w:r>
      <w:proofErr w:type="spellEnd"/>
      <w:proofErr w:type="gramEnd"/>
      <w:r w:rsidRPr="00992AE3">
        <w:rPr>
          <w:rFonts w:cs="Arial"/>
          <w:szCs w:val="20"/>
        </w:rPr>
        <w:t xml:space="preserve"> : </w:t>
      </w:r>
      <w:r w:rsidR="00F30008">
        <w:rPr>
          <w:rFonts w:cs="Arial"/>
          <w:szCs w:val="20"/>
        </w:rPr>
        <w:t>1900/01/01</w:t>
      </w:r>
      <w:r w:rsidR="00F30008" w:rsidRPr="00992AE3" w:rsidDel="00F30008">
        <w:rPr>
          <w:rFonts w:cs="Arial"/>
          <w:szCs w:val="20"/>
        </w:rPr>
        <w:t xml:space="preserve"> </w:t>
      </w:r>
      <w:r w:rsidR="00604201">
        <w:rPr>
          <w:rFonts w:cs="Arial"/>
          <w:szCs w:val="20"/>
        </w:rPr>
        <w:t>(</w:t>
      </w:r>
      <w:r w:rsidR="00604201" w:rsidRPr="003D285E">
        <w:rPr>
          <w:rFonts w:cs="Arial"/>
          <w:szCs w:val="20"/>
        </w:rPr>
        <w:t xml:space="preserve">la date doit être égale à la date de </w:t>
      </w:r>
      <w:r w:rsidR="002F5592">
        <w:rPr>
          <w:rFonts w:cs="Arial"/>
          <w:szCs w:val="20"/>
        </w:rPr>
        <w:t>recevabilité de la demande</w:t>
      </w:r>
      <w:r w:rsidR="00604201" w:rsidRPr="003D285E">
        <w:rPr>
          <w:rFonts w:cs="Arial"/>
          <w:szCs w:val="20"/>
        </w:rPr>
        <w:t xml:space="preserve"> si l'information existe sinon </w:t>
      </w:r>
      <w:r w:rsidR="00E83768">
        <w:rPr>
          <w:rFonts w:cs="Arial"/>
          <w:szCs w:val="20"/>
        </w:rPr>
        <w:t>1900/</w:t>
      </w:r>
      <w:r w:rsidR="00604201" w:rsidRPr="003D285E">
        <w:rPr>
          <w:rFonts w:cs="Arial"/>
          <w:szCs w:val="20"/>
        </w:rPr>
        <w:t>01/01</w:t>
      </w:r>
      <w:r w:rsidR="00604201">
        <w:rPr>
          <w:rFonts w:cs="Arial"/>
          <w:szCs w:val="20"/>
        </w:rPr>
        <w:t>)</w:t>
      </w:r>
    </w:p>
    <w:p w14:paraId="7BB837B0" w14:textId="34C6AFAA" w:rsidR="00B77332" w:rsidRDefault="00B77332" w:rsidP="0009751B">
      <w:pPr>
        <w:pStyle w:val="Paragraphedeliste"/>
        <w:numPr>
          <w:ilvl w:val="0"/>
          <w:numId w:val="21"/>
        </w:numPr>
        <w:spacing w:before="0" w:after="200" w:line="276" w:lineRule="auto"/>
        <w:ind w:left="1429"/>
        <w:jc w:val="both"/>
        <w:rPr>
          <w:rFonts w:cs="Arial"/>
          <w:szCs w:val="20"/>
        </w:rPr>
      </w:pPr>
      <w:proofErr w:type="spellStart"/>
      <w:proofErr w:type="gramStart"/>
      <w:r w:rsidRPr="00992AE3">
        <w:rPr>
          <w:rFonts w:cs="Arial"/>
          <w:szCs w:val="20"/>
        </w:rPr>
        <w:t>statutDemandeCompensation</w:t>
      </w:r>
      <w:proofErr w:type="spellEnd"/>
      <w:proofErr w:type="gramEnd"/>
      <w:r w:rsidRPr="00992AE3">
        <w:rPr>
          <w:rFonts w:cs="Arial"/>
          <w:szCs w:val="20"/>
        </w:rPr>
        <w:t xml:space="preserve"> : </w:t>
      </w:r>
      <w:r w:rsidR="003D285E">
        <w:rPr>
          <w:rFonts w:cs="Arial"/>
          <w:szCs w:val="20"/>
        </w:rPr>
        <w:t>7</w:t>
      </w:r>
      <w:r w:rsidRPr="00992AE3">
        <w:rPr>
          <w:rFonts w:cs="Arial"/>
          <w:szCs w:val="20"/>
        </w:rPr>
        <w:t xml:space="preserve"> (décidé)</w:t>
      </w:r>
    </w:p>
    <w:p w14:paraId="653D59DD" w14:textId="77777777" w:rsidR="00B77332" w:rsidRPr="00992AE3" w:rsidRDefault="00B77332" w:rsidP="00B77332">
      <w:pPr>
        <w:pStyle w:val="Paragraphedeliste"/>
        <w:spacing w:after="0" w:line="240" w:lineRule="auto"/>
        <w:ind w:left="1068"/>
        <w:contextualSpacing w:val="0"/>
        <w:jc w:val="both"/>
        <w:rPr>
          <w:rFonts w:cs="Arial"/>
          <w:szCs w:val="20"/>
        </w:rPr>
      </w:pPr>
    </w:p>
    <w:p w14:paraId="7DAD6818" w14:textId="77777777" w:rsidR="00B77332" w:rsidRPr="00604201" w:rsidRDefault="00B77332" w:rsidP="00A01E06">
      <w:pPr>
        <w:spacing w:before="0" w:after="0" w:line="240" w:lineRule="auto"/>
        <w:ind w:left="709"/>
        <w:jc w:val="both"/>
        <w:rPr>
          <w:rFonts w:cs="Arial"/>
          <w:b/>
          <w:szCs w:val="20"/>
        </w:rPr>
      </w:pPr>
      <w:r w:rsidRPr="00604201">
        <w:rPr>
          <w:rFonts w:cs="Arial"/>
          <w:b/>
          <w:szCs w:val="20"/>
        </w:rPr>
        <w:t>Proposition</w:t>
      </w:r>
    </w:p>
    <w:p w14:paraId="007F67BE" w14:textId="77777777" w:rsidR="00B77332" w:rsidRDefault="00B77332" w:rsidP="00A01E06">
      <w:pPr>
        <w:pStyle w:val="Paragraphedeliste"/>
        <w:numPr>
          <w:ilvl w:val="0"/>
          <w:numId w:val="21"/>
        </w:numPr>
        <w:spacing w:before="0" w:after="0" w:line="240" w:lineRule="auto"/>
        <w:ind w:left="1429"/>
        <w:contextualSpacing w:val="0"/>
        <w:jc w:val="both"/>
        <w:rPr>
          <w:rFonts w:cs="Arial"/>
          <w:szCs w:val="20"/>
        </w:rPr>
      </w:pPr>
      <w:r w:rsidRPr="00992AE3">
        <w:rPr>
          <w:rFonts w:cs="Arial"/>
          <w:szCs w:val="20"/>
        </w:rPr>
        <w:t>Pas de transmission du bloc</w:t>
      </w:r>
    </w:p>
    <w:p w14:paraId="32BBA3CA" w14:textId="77777777" w:rsidR="00B77332" w:rsidRPr="00992AE3" w:rsidRDefault="00B77332" w:rsidP="00A01E06">
      <w:pPr>
        <w:pStyle w:val="Paragraphedeliste"/>
        <w:spacing w:after="0" w:line="240" w:lineRule="auto"/>
        <w:ind w:left="2149"/>
        <w:contextualSpacing w:val="0"/>
        <w:jc w:val="both"/>
        <w:rPr>
          <w:rFonts w:cs="Arial"/>
          <w:szCs w:val="20"/>
        </w:rPr>
      </w:pPr>
    </w:p>
    <w:p w14:paraId="638745F6" w14:textId="77777777" w:rsidR="00B77332" w:rsidRPr="00604201" w:rsidRDefault="00B77332" w:rsidP="00A01E06">
      <w:pPr>
        <w:spacing w:before="0" w:after="0" w:line="240" w:lineRule="auto"/>
        <w:ind w:left="709"/>
        <w:jc w:val="both"/>
        <w:rPr>
          <w:rFonts w:cs="Arial"/>
          <w:b/>
          <w:szCs w:val="20"/>
        </w:rPr>
      </w:pPr>
      <w:r w:rsidRPr="00604201">
        <w:rPr>
          <w:rFonts w:cs="Arial"/>
          <w:b/>
          <w:szCs w:val="20"/>
        </w:rPr>
        <w:t>Décision</w:t>
      </w:r>
    </w:p>
    <w:p w14:paraId="5F4FCE8A" w14:textId="77777777" w:rsidR="00B77332" w:rsidRPr="00992AE3" w:rsidRDefault="00B77332" w:rsidP="00A01E06">
      <w:pPr>
        <w:pStyle w:val="Paragraphedeliste"/>
        <w:numPr>
          <w:ilvl w:val="0"/>
          <w:numId w:val="21"/>
        </w:numPr>
        <w:spacing w:before="0" w:after="0" w:line="240" w:lineRule="auto"/>
        <w:ind w:left="1429"/>
        <w:contextualSpacing w:val="0"/>
        <w:jc w:val="both"/>
        <w:rPr>
          <w:rFonts w:cs="Arial"/>
          <w:szCs w:val="20"/>
        </w:rPr>
      </w:pPr>
      <w:proofErr w:type="spellStart"/>
      <w:proofErr w:type="gramStart"/>
      <w:r w:rsidRPr="00992AE3">
        <w:rPr>
          <w:rFonts w:cs="Arial"/>
          <w:szCs w:val="20"/>
        </w:rPr>
        <w:t>idDecision</w:t>
      </w:r>
      <w:proofErr w:type="spellEnd"/>
      <w:proofErr w:type="gramEnd"/>
      <w:r w:rsidRPr="00992AE3">
        <w:rPr>
          <w:rFonts w:cs="Arial"/>
          <w:szCs w:val="20"/>
        </w:rPr>
        <w:t> : indication d’un identifiant unique (qui sera le même à chaque transmission</w:t>
      </w:r>
      <w:r>
        <w:rPr>
          <w:rFonts w:cs="Arial"/>
          <w:szCs w:val="20"/>
        </w:rPr>
        <w:t xml:space="preserve"> du flux</w:t>
      </w:r>
      <w:r w:rsidRPr="00992AE3">
        <w:rPr>
          <w:rFonts w:cs="Arial"/>
          <w:szCs w:val="20"/>
        </w:rPr>
        <w:t>)</w:t>
      </w:r>
    </w:p>
    <w:p w14:paraId="13B364DE" w14:textId="77777777" w:rsidR="00B77332" w:rsidRPr="00992AE3" w:rsidRDefault="00B77332" w:rsidP="00A01E06">
      <w:pPr>
        <w:pStyle w:val="Paragraphedeliste"/>
        <w:numPr>
          <w:ilvl w:val="0"/>
          <w:numId w:val="21"/>
        </w:numPr>
        <w:spacing w:before="0" w:after="0" w:line="240" w:lineRule="auto"/>
        <w:ind w:left="1429"/>
        <w:contextualSpacing w:val="0"/>
        <w:jc w:val="both"/>
        <w:rPr>
          <w:rFonts w:cs="Arial"/>
          <w:szCs w:val="20"/>
        </w:rPr>
      </w:pPr>
      <w:proofErr w:type="spellStart"/>
      <w:proofErr w:type="gramStart"/>
      <w:r w:rsidRPr="00992AE3">
        <w:rPr>
          <w:rFonts w:cs="Arial"/>
          <w:szCs w:val="20"/>
        </w:rPr>
        <w:t>typeDecision</w:t>
      </w:r>
      <w:proofErr w:type="spellEnd"/>
      <w:proofErr w:type="gramEnd"/>
      <w:r w:rsidRPr="00992AE3">
        <w:rPr>
          <w:rFonts w:cs="Arial"/>
          <w:szCs w:val="20"/>
        </w:rPr>
        <w:t> : 1 (attribution)</w:t>
      </w:r>
    </w:p>
    <w:p w14:paraId="64315F3B" w14:textId="30D92E70" w:rsidR="00B77332" w:rsidRPr="00992AE3" w:rsidRDefault="00B77332" w:rsidP="00F30008">
      <w:pPr>
        <w:pStyle w:val="Paragraphedeliste"/>
        <w:numPr>
          <w:ilvl w:val="0"/>
          <w:numId w:val="21"/>
        </w:numPr>
        <w:spacing w:before="0" w:after="0" w:line="240" w:lineRule="auto"/>
        <w:ind w:left="1429"/>
        <w:contextualSpacing w:val="0"/>
        <w:jc w:val="both"/>
        <w:rPr>
          <w:rFonts w:cs="Arial"/>
          <w:szCs w:val="20"/>
        </w:rPr>
      </w:pPr>
      <w:proofErr w:type="spellStart"/>
      <w:proofErr w:type="gramStart"/>
      <w:r w:rsidRPr="00992AE3">
        <w:rPr>
          <w:rFonts w:cs="Arial"/>
          <w:szCs w:val="20"/>
        </w:rPr>
        <w:t>dateDecision</w:t>
      </w:r>
      <w:proofErr w:type="spellEnd"/>
      <w:proofErr w:type="gramEnd"/>
      <w:r w:rsidRPr="00992AE3">
        <w:rPr>
          <w:rFonts w:cs="Arial"/>
          <w:szCs w:val="20"/>
        </w:rPr>
        <w:t xml:space="preserve"> : </w:t>
      </w:r>
      <w:r w:rsidR="00E83768">
        <w:rPr>
          <w:rFonts w:cs="Arial"/>
          <w:szCs w:val="20"/>
        </w:rPr>
        <w:t>1900/</w:t>
      </w:r>
      <w:r w:rsidRPr="00992AE3">
        <w:rPr>
          <w:rFonts w:cs="Arial"/>
          <w:szCs w:val="20"/>
        </w:rPr>
        <w:t>01/01</w:t>
      </w:r>
      <w:r w:rsidR="003D285E">
        <w:rPr>
          <w:rFonts w:cs="Arial"/>
          <w:szCs w:val="20"/>
        </w:rPr>
        <w:t xml:space="preserve"> (</w:t>
      </w:r>
      <w:r w:rsidR="003D285E" w:rsidRPr="002A1B20">
        <w:t xml:space="preserve">la date de décision doit être égale à la date de décision si elle connue sinon </w:t>
      </w:r>
      <w:r w:rsidR="00E83768">
        <w:t>1900/</w:t>
      </w:r>
      <w:r w:rsidR="003D285E" w:rsidRPr="002A1B20">
        <w:t>01/01</w:t>
      </w:r>
      <w:r w:rsidR="003D285E">
        <w:t>)</w:t>
      </w:r>
    </w:p>
    <w:p w14:paraId="551F3851" w14:textId="77777777" w:rsidR="00B77332" w:rsidRPr="00992AE3" w:rsidRDefault="00B77332" w:rsidP="00F30008">
      <w:pPr>
        <w:pStyle w:val="Paragraphedeliste"/>
        <w:numPr>
          <w:ilvl w:val="0"/>
          <w:numId w:val="21"/>
        </w:numPr>
        <w:spacing w:before="0" w:after="0" w:line="240" w:lineRule="auto"/>
        <w:ind w:left="1429"/>
        <w:contextualSpacing w:val="0"/>
        <w:jc w:val="both"/>
        <w:rPr>
          <w:rFonts w:cs="Arial"/>
          <w:b/>
          <w:bCs/>
          <w:szCs w:val="20"/>
        </w:rPr>
      </w:pPr>
      <w:proofErr w:type="spellStart"/>
      <w:proofErr w:type="gramStart"/>
      <w:r w:rsidRPr="00992AE3">
        <w:rPr>
          <w:rFonts w:cs="Arial"/>
          <w:b/>
          <w:bCs/>
          <w:szCs w:val="20"/>
        </w:rPr>
        <w:t>typeDroitPrestation</w:t>
      </w:r>
      <w:proofErr w:type="spellEnd"/>
      <w:proofErr w:type="gramEnd"/>
      <w:r w:rsidRPr="00992AE3">
        <w:rPr>
          <w:rFonts w:cs="Arial"/>
          <w:b/>
          <w:bCs/>
          <w:szCs w:val="20"/>
        </w:rPr>
        <w:t> : indication de la nomenclature</w:t>
      </w:r>
    </w:p>
    <w:p w14:paraId="29C06C1F" w14:textId="77777777" w:rsidR="00B77332" w:rsidRPr="00992AE3" w:rsidRDefault="00B77332" w:rsidP="00F30008">
      <w:pPr>
        <w:pStyle w:val="Paragraphedeliste"/>
        <w:numPr>
          <w:ilvl w:val="0"/>
          <w:numId w:val="21"/>
        </w:numPr>
        <w:spacing w:before="0" w:after="0" w:line="240" w:lineRule="auto"/>
        <w:ind w:left="1429"/>
        <w:contextualSpacing w:val="0"/>
        <w:jc w:val="both"/>
        <w:rPr>
          <w:rFonts w:cs="Arial"/>
          <w:b/>
          <w:bCs/>
          <w:szCs w:val="20"/>
        </w:rPr>
      </w:pPr>
      <w:proofErr w:type="spellStart"/>
      <w:proofErr w:type="gramStart"/>
      <w:r w:rsidRPr="00992AE3">
        <w:rPr>
          <w:rFonts w:cs="Arial"/>
          <w:b/>
          <w:bCs/>
          <w:szCs w:val="20"/>
        </w:rPr>
        <w:t>dateOuvertureDroit</w:t>
      </w:r>
      <w:proofErr w:type="spellEnd"/>
      <w:proofErr w:type="gramEnd"/>
      <w:r w:rsidRPr="00992AE3">
        <w:rPr>
          <w:rFonts w:cs="Arial"/>
          <w:b/>
          <w:bCs/>
          <w:szCs w:val="20"/>
        </w:rPr>
        <w:t> : indication de la date</w:t>
      </w:r>
    </w:p>
    <w:p w14:paraId="56009BEE" w14:textId="77777777" w:rsidR="00B77332" w:rsidRPr="00992AE3" w:rsidRDefault="00B77332" w:rsidP="00F30008">
      <w:pPr>
        <w:pStyle w:val="Paragraphedeliste"/>
        <w:numPr>
          <w:ilvl w:val="0"/>
          <w:numId w:val="21"/>
        </w:numPr>
        <w:spacing w:before="0" w:after="0" w:line="240" w:lineRule="auto"/>
        <w:ind w:left="1429"/>
        <w:contextualSpacing w:val="0"/>
        <w:jc w:val="both"/>
        <w:rPr>
          <w:rFonts w:cs="Arial"/>
          <w:b/>
          <w:bCs/>
          <w:szCs w:val="20"/>
        </w:rPr>
      </w:pPr>
      <w:proofErr w:type="spellStart"/>
      <w:proofErr w:type="gramStart"/>
      <w:r w:rsidRPr="00992AE3">
        <w:rPr>
          <w:rFonts w:cs="Arial"/>
          <w:b/>
          <w:bCs/>
          <w:szCs w:val="20"/>
        </w:rPr>
        <w:t>dateEcheanceDroit</w:t>
      </w:r>
      <w:proofErr w:type="spellEnd"/>
      <w:proofErr w:type="gramEnd"/>
      <w:r w:rsidRPr="00992AE3">
        <w:rPr>
          <w:rFonts w:cs="Arial"/>
          <w:b/>
          <w:bCs/>
          <w:szCs w:val="20"/>
        </w:rPr>
        <w:t> : indication de la date</w:t>
      </w:r>
    </w:p>
    <w:p w14:paraId="706ADBEA" w14:textId="77777777" w:rsidR="00B77332" w:rsidRPr="00992AE3" w:rsidRDefault="00B77332" w:rsidP="00F30008">
      <w:pPr>
        <w:pStyle w:val="Paragraphedeliste"/>
        <w:numPr>
          <w:ilvl w:val="0"/>
          <w:numId w:val="21"/>
        </w:numPr>
        <w:spacing w:before="0" w:after="0" w:line="240" w:lineRule="auto"/>
        <w:ind w:left="1429"/>
        <w:contextualSpacing w:val="0"/>
        <w:jc w:val="both"/>
        <w:rPr>
          <w:rFonts w:cs="Arial"/>
          <w:b/>
          <w:bCs/>
          <w:szCs w:val="20"/>
        </w:rPr>
      </w:pPr>
      <w:proofErr w:type="spellStart"/>
      <w:proofErr w:type="gramStart"/>
      <w:r w:rsidRPr="00992AE3">
        <w:rPr>
          <w:rFonts w:cs="Arial"/>
          <w:b/>
          <w:bCs/>
          <w:szCs w:val="20"/>
        </w:rPr>
        <w:t>dateEcheanceEffectiveDroit</w:t>
      </w:r>
      <w:proofErr w:type="spellEnd"/>
      <w:proofErr w:type="gramEnd"/>
      <w:r w:rsidRPr="00992AE3">
        <w:rPr>
          <w:rFonts w:cs="Arial"/>
          <w:b/>
          <w:bCs/>
          <w:szCs w:val="20"/>
        </w:rPr>
        <w:t> : indication de la date</w:t>
      </w:r>
    </w:p>
    <w:p w14:paraId="4E8393C5" w14:textId="77777777" w:rsidR="00B77332" w:rsidRPr="00992AE3" w:rsidRDefault="00B77332" w:rsidP="00F30008">
      <w:pPr>
        <w:pStyle w:val="Paragraphedeliste"/>
        <w:numPr>
          <w:ilvl w:val="0"/>
          <w:numId w:val="21"/>
        </w:numPr>
        <w:spacing w:before="0" w:after="0" w:line="240" w:lineRule="auto"/>
        <w:ind w:left="1429"/>
        <w:contextualSpacing w:val="0"/>
        <w:jc w:val="both"/>
        <w:rPr>
          <w:rFonts w:cs="Arial"/>
          <w:szCs w:val="20"/>
        </w:rPr>
      </w:pPr>
      <w:proofErr w:type="spellStart"/>
      <w:proofErr w:type="gramStart"/>
      <w:r w:rsidRPr="00992AE3">
        <w:rPr>
          <w:rFonts w:cs="Arial"/>
          <w:szCs w:val="20"/>
        </w:rPr>
        <w:t>natureDroitPrestation</w:t>
      </w:r>
      <w:proofErr w:type="spellEnd"/>
      <w:proofErr w:type="gramEnd"/>
      <w:r w:rsidRPr="00992AE3">
        <w:rPr>
          <w:rFonts w:cs="Arial"/>
          <w:szCs w:val="20"/>
        </w:rPr>
        <w:t> : 1 (Nouveau Droit)</w:t>
      </w:r>
    </w:p>
    <w:p w14:paraId="28C8DED5" w14:textId="77777777" w:rsidR="00B77332" w:rsidRPr="00992AE3" w:rsidRDefault="00B77332" w:rsidP="00F30008">
      <w:pPr>
        <w:pStyle w:val="Paragraphedeliste"/>
        <w:numPr>
          <w:ilvl w:val="0"/>
          <w:numId w:val="21"/>
        </w:numPr>
        <w:spacing w:before="0" w:after="0" w:line="240" w:lineRule="auto"/>
        <w:ind w:left="1429"/>
        <w:contextualSpacing w:val="0"/>
        <w:jc w:val="both"/>
        <w:rPr>
          <w:rFonts w:cs="Arial"/>
          <w:szCs w:val="20"/>
        </w:rPr>
      </w:pPr>
      <w:proofErr w:type="spellStart"/>
      <w:proofErr w:type="gramStart"/>
      <w:r w:rsidRPr="00992AE3">
        <w:rPr>
          <w:rFonts w:cs="Arial"/>
          <w:szCs w:val="20"/>
        </w:rPr>
        <w:t>qualificationDroitPrestation</w:t>
      </w:r>
      <w:proofErr w:type="spellEnd"/>
      <w:proofErr w:type="gramEnd"/>
      <w:r w:rsidRPr="00992AE3">
        <w:rPr>
          <w:rFonts w:cs="Arial"/>
          <w:szCs w:val="20"/>
        </w:rPr>
        <w:t> : 1 (cible)</w:t>
      </w:r>
    </w:p>
    <w:p w14:paraId="1335F4E4" w14:textId="77777777" w:rsidR="00B77E01" w:rsidRDefault="00B77E01" w:rsidP="004443DE">
      <w:pPr>
        <w:jc w:val="both"/>
        <w:rPr>
          <w:rFonts w:cs="Arial"/>
          <w:szCs w:val="20"/>
        </w:rPr>
      </w:pPr>
    </w:p>
    <w:p w14:paraId="19018F47" w14:textId="77777777" w:rsidR="00B14FEC" w:rsidRDefault="00B14FEC" w:rsidP="00B14FEC">
      <w:pPr>
        <w:pStyle w:val="Titre2"/>
      </w:pPr>
      <w:bookmarkStart w:id="24" w:name="_Toc43276440"/>
      <w:r>
        <w:lastRenderedPageBreak/>
        <w:t>Résumé des exigences</w:t>
      </w:r>
      <w:bookmarkEnd w:id="24"/>
    </w:p>
    <w:p w14:paraId="78AF8128" w14:textId="77777777" w:rsidR="00344530" w:rsidRDefault="00344530" w:rsidP="00344530">
      <w:pPr>
        <w:pStyle w:val="Titre3"/>
      </w:pPr>
      <w:bookmarkStart w:id="25" w:name="_Toc43276441"/>
      <w:r>
        <w:t>Exigences techniques</w:t>
      </w:r>
      <w:bookmarkEnd w:id="25"/>
    </w:p>
    <w:tbl>
      <w:tblPr>
        <w:tblStyle w:val="Listeclaire-Accent3"/>
        <w:tblW w:w="10031" w:type="dxa"/>
        <w:tblLook w:val="0600" w:firstRow="0" w:lastRow="0" w:firstColumn="0" w:lastColumn="0" w:noHBand="1" w:noVBand="1"/>
      </w:tblPr>
      <w:tblGrid>
        <w:gridCol w:w="1242"/>
        <w:gridCol w:w="5795"/>
        <w:gridCol w:w="2994"/>
      </w:tblGrid>
      <w:tr w:rsidR="00344530" w14:paraId="4FFDC667" w14:textId="77777777" w:rsidTr="00A40139">
        <w:tc>
          <w:tcPr>
            <w:tcW w:w="1242" w:type="dxa"/>
            <w:shd w:val="clear" w:color="auto" w:fill="7AB51D" w:themeFill="accent3"/>
          </w:tcPr>
          <w:p w14:paraId="7FFAC2C7" w14:textId="77777777" w:rsidR="00344530" w:rsidRPr="002127D2" w:rsidRDefault="00344530" w:rsidP="00A40139">
            <w:pPr>
              <w:pStyle w:val="CNSATitretableau"/>
              <w:rPr>
                <w:rStyle w:val="Attribut-NonGrasNonItalique"/>
                <w:rFonts w:eastAsia="MS Mincho"/>
              </w:rPr>
            </w:pPr>
            <w:r>
              <w:t>Code</w:t>
            </w:r>
          </w:p>
        </w:tc>
        <w:tc>
          <w:tcPr>
            <w:tcW w:w="5795" w:type="dxa"/>
            <w:shd w:val="clear" w:color="auto" w:fill="7AB51D" w:themeFill="accent3"/>
          </w:tcPr>
          <w:p w14:paraId="520F582F" w14:textId="77777777" w:rsidR="00344530" w:rsidRDefault="00344530" w:rsidP="00A40139">
            <w:pPr>
              <w:pStyle w:val="CNSATitretableau"/>
            </w:pPr>
            <w:r>
              <w:t>Description</w:t>
            </w:r>
          </w:p>
        </w:tc>
        <w:tc>
          <w:tcPr>
            <w:tcW w:w="2994" w:type="dxa"/>
            <w:shd w:val="clear" w:color="auto" w:fill="7AB51D" w:themeFill="accent3"/>
          </w:tcPr>
          <w:p w14:paraId="31B6E1B6" w14:textId="77777777" w:rsidR="00344530" w:rsidRDefault="00344530" w:rsidP="00A40139">
            <w:pPr>
              <w:pStyle w:val="CNSATitretableau"/>
            </w:pPr>
            <w:r>
              <w:t>Statut</w:t>
            </w:r>
          </w:p>
        </w:tc>
      </w:tr>
      <w:tr w:rsidR="00344530" w14:paraId="587F0BA6" w14:textId="77777777" w:rsidTr="00A40139">
        <w:tc>
          <w:tcPr>
            <w:tcW w:w="1242" w:type="dxa"/>
          </w:tcPr>
          <w:p w14:paraId="55B13B9A" w14:textId="77777777" w:rsidR="00344530" w:rsidRDefault="00344530" w:rsidP="00344530">
            <w:pPr>
              <w:pStyle w:val="Paragraphedeliste"/>
              <w:numPr>
                <w:ilvl w:val="0"/>
                <w:numId w:val="8"/>
              </w:numPr>
              <w:spacing w:after="0"/>
              <w:jc w:val="center"/>
            </w:pPr>
          </w:p>
        </w:tc>
        <w:tc>
          <w:tcPr>
            <w:tcW w:w="5795" w:type="dxa"/>
          </w:tcPr>
          <w:p w14:paraId="0B486927" w14:textId="77777777" w:rsidR="00344530" w:rsidRDefault="00344530" w:rsidP="00A40139">
            <w:r>
              <w:t>Le fichier est au format XM</w:t>
            </w:r>
            <w:r w:rsidR="00EB48F1">
              <w:t>L</w:t>
            </w:r>
            <w:r>
              <w:t xml:space="preserve"> zippé</w:t>
            </w:r>
          </w:p>
        </w:tc>
        <w:tc>
          <w:tcPr>
            <w:tcW w:w="2994" w:type="dxa"/>
          </w:tcPr>
          <w:p w14:paraId="73F6A75A" w14:textId="77777777" w:rsidR="00344530" w:rsidRDefault="00344530" w:rsidP="00A40139">
            <w:r>
              <w:t>Indispensable</w:t>
            </w:r>
          </w:p>
        </w:tc>
      </w:tr>
      <w:tr w:rsidR="00344530" w14:paraId="4CACE1C4" w14:textId="77777777" w:rsidTr="00A40139">
        <w:tc>
          <w:tcPr>
            <w:tcW w:w="1242" w:type="dxa"/>
          </w:tcPr>
          <w:p w14:paraId="1CEEC522" w14:textId="77777777" w:rsidR="00344530" w:rsidRDefault="00344530" w:rsidP="00344530">
            <w:pPr>
              <w:pStyle w:val="Paragraphedeliste"/>
              <w:numPr>
                <w:ilvl w:val="0"/>
                <w:numId w:val="8"/>
              </w:numPr>
              <w:spacing w:after="0"/>
              <w:jc w:val="center"/>
            </w:pPr>
          </w:p>
        </w:tc>
        <w:tc>
          <w:tcPr>
            <w:tcW w:w="5795" w:type="dxa"/>
          </w:tcPr>
          <w:p w14:paraId="0F0D7D6D" w14:textId="77777777" w:rsidR="00344530" w:rsidRDefault="00344530" w:rsidP="00A40139">
            <w:r>
              <w:t>Le format respecte le schéma XSD</w:t>
            </w:r>
          </w:p>
        </w:tc>
        <w:tc>
          <w:tcPr>
            <w:tcW w:w="2994" w:type="dxa"/>
          </w:tcPr>
          <w:p w14:paraId="13916A6F" w14:textId="77777777" w:rsidR="00344530" w:rsidRDefault="00344530" w:rsidP="00A40139">
            <w:r>
              <w:t>Indispensable</w:t>
            </w:r>
          </w:p>
        </w:tc>
      </w:tr>
      <w:tr w:rsidR="00344530" w14:paraId="4DF3DC36" w14:textId="77777777" w:rsidTr="00A40139">
        <w:tc>
          <w:tcPr>
            <w:tcW w:w="1242" w:type="dxa"/>
          </w:tcPr>
          <w:p w14:paraId="1F5DF3F2" w14:textId="77777777" w:rsidR="00344530" w:rsidRDefault="00344530" w:rsidP="00344530">
            <w:pPr>
              <w:pStyle w:val="Paragraphedeliste"/>
              <w:numPr>
                <w:ilvl w:val="0"/>
                <w:numId w:val="8"/>
              </w:numPr>
              <w:spacing w:after="0"/>
              <w:jc w:val="center"/>
            </w:pPr>
          </w:p>
        </w:tc>
        <w:tc>
          <w:tcPr>
            <w:tcW w:w="5795" w:type="dxa"/>
          </w:tcPr>
          <w:p w14:paraId="72645949" w14:textId="5BF2584F" w:rsidR="00344530" w:rsidRDefault="00344530" w:rsidP="00A40139">
            <w:r w:rsidRPr="008560A0">
              <w:t>Les identifiants doivent être uniques</w:t>
            </w:r>
          </w:p>
        </w:tc>
        <w:tc>
          <w:tcPr>
            <w:tcW w:w="2994" w:type="dxa"/>
          </w:tcPr>
          <w:p w14:paraId="0EC24593" w14:textId="77777777" w:rsidR="00344530" w:rsidRDefault="00344530" w:rsidP="00A40139">
            <w:r>
              <w:t>Indispensable</w:t>
            </w:r>
          </w:p>
        </w:tc>
      </w:tr>
      <w:tr w:rsidR="00344530" w14:paraId="04FCAEFC" w14:textId="77777777" w:rsidTr="00A40139">
        <w:tc>
          <w:tcPr>
            <w:tcW w:w="1242" w:type="dxa"/>
          </w:tcPr>
          <w:p w14:paraId="1F53EC38" w14:textId="77777777" w:rsidR="00344530" w:rsidRDefault="00344530" w:rsidP="00344530">
            <w:pPr>
              <w:pStyle w:val="Paragraphedeliste"/>
              <w:numPr>
                <w:ilvl w:val="0"/>
                <w:numId w:val="8"/>
              </w:numPr>
              <w:spacing w:after="0"/>
              <w:jc w:val="center"/>
            </w:pPr>
          </w:p>
        </w:tc>
        <w:tc>
          <w:tcPr>
            <w:tcW w:w="5795" w:type="dxa"/>
          </w:tcPr>
          <w:p w14:paraId="7199E9B2" w14:textId="77777777" w:rsidR="00344530" w:rsidRDefault="00344530" w:rsidP="00A40139">
            <w:r>
              <w:t>Le mode de génération du fichier : Automatique ou Manuel</w:t>
            </w:r>
          </w:p>
        </w:tc>
        <w:tc>
          <w:tcPr>
            <w:tcW w:w="2994" w:type="dxa"/>
          </w:tcPr>
          <w:p w14:paraId="38A74B33" w14:textId="77777777" w:rsidR="00344530" w:rsidRDefault="00344530" w:rsidP="00A40139">
            <w:r>
              <w:t>Indispensable</w:t>
            </w:r>
          </w:p>
        </w:tc>
      </w:tr>
      <w:tr w:rsidR="00344530" w14:paraId="14FD1377" w14:textId="77777777" w:rsidTr="00A40139">
        <w:tc>
          <w:tcPr>
            <w:tcW w:w="1242" w:type="dxa"/>
          </w:tcPr>
          <w:p w14:paraId="6CD1A9A6" w14:textId="77777777" w:rsidR="00344530" w:rsidRDefault="00344530" w:rsidP="00344530">
            <w:pPr>
              <w:pStyle w:val="Paragraphedeliste"/>
              <w:numPr>
                <w:ilvl w:val="0"/>
                <w:numId w:val="8"/>
              </w:numPr>
              <w:spacing w:after="0"/>
              <w:jc w:val="center"/>
            </w:pPr>
          </w:p>
        </w:tc>
        <w:tc>
          <w:tcPr>
            <w:tcW w:w="5795" w:type="dxa"/>
          </w:tcPr>
          <w:p w14:paraId="426636AC" w14:textId="77777777" w:rsidR="00344530" w:rsidRDefault="00344530" w:rsidP="00A40139">
            <w:r w:rsidRPr="00AF38EF">
              <w:t xml:space="preserve">La périodicité </w:t>
            </w:r>
            <w:r>
              <w:t xml:space="preserve">de génération du fichier </w:t>
            </w:r>
            <w:r w:rsidRPr="00AF38EF">
              <w:t>est paramétrable</w:t>
            </w:r>
          </w:p>
        </w:tc>
        <w:tc>
          <w:tcPr>
            <w:tcW w:w="2994" w:type="dxa"/>
          </w:tcPr>
          <w:p w14:paraId="664C3794" w14:textId="77777777" w:rsidR="00344530" w:rsidRDefault="00344530" w:rsidP="00A40139">
            <w:r>
              <w:t>Indispensable</w:t>
            </w:r>
          </w:p>
        </w:tc>
      </w:tr>
      <w:tr w:rsidR="00344530" w14:paraId="0B2D1658" w14:textId="77777777" w:rsidTr="00A40139">
        <w:tc>
          <w:tcPr>
            <w:tcW w:w="1242" w:type="dxa"/>
          </w:tcPr>
          <w:p w14:paraId="4BE088E2" w14:textId="77777777" w:rsidR="00344530" w:rsidRDefault="00344530" w:rsidP="00344530">
            <w:pPr>
              <w:pStyle w:val="Paragraphedeliste"/>
              <w:numPr>
                <w:ilvl w:val="0"/>
                <w:numId w:val="8"/>
              </w:numPr>
              <w:spacing w:after="0"/>
              <w:jc w:val="center"/>
            </w:pPr>
          </w:p>
        </w:tc>
        <w:tc>
          <w:tcPr>
            <w:tcW w:w="5795" w:type="dxa"/>
          </w:tcPr>
          <w:p w14:paraId="7FF018F8" w14:textId="77777777" w:rsidR="00344530" w:rsidRDefault="00344530" w:rsidP="00A40139">
            <w:r>
              <w:t xml:space="preserve">La règle de nommage : </w:t>
            </w:r>
            <w:r w:rsidRPr="00AF38EF">
              <w:t>[HorodatageExtraction]_[Numdpt].XML</w:t>
            </w:r>
          </w:p>
        </w:tc>
        <w:tc>
          <w:tcPr>
            <w:tcW w:w="2994" w:type="dxa"/>
          </w:tcPr>
          <w:p w14:paraId="38FADE40" w14:textId="77777777" w:rsidR="00344530" w:rsidRDefault="00344530" w:rsidP="00A40139">
            <w:r>
              <w:t>Indispensable</w:t>
            </w:r>
          </w:p>
        </w:tc>
      </w:tr>
      <w:tr w:rsidR="00344530" w14:paraId="3885FFC9" w14:textId="77777777" w:rsidTr="00A40139">
        <w:tc>
          <w:tcPr>
            <w:tcW w:w="1242" w:type="dxa"/>
          </w:tcPr>
          <w:p w14:paraId="5BBEE052" w14:textId="77777777" w:rsidR="00344530" w:rsidRDefault="00344530" w:rsidP="00344530">
            <w:pPr>
              <w:pStyle w:val="Paragraphedeliste"/>
              <w:numPr>
                <w:ilvl w:val="0"/>
                <w:numId w:val="8"/>
              </w:numPr>
              <w:spacing w:after="0"/>
              <w:jc w:val="center"/>
            </w:pPr>
          </w:p>
        </w:tc>
        <w:tc>
          <w:tcPr>
            <w:tcW w:w="5795" w:type="dxa"/>
          </w:tcPr>
          <w:p w14:paraId="44B08607" w14:textId="77777777" w:rsidR="00344530" w:rsidRDefault="00344530" w:rsidP="00A40139">
            <w:r>
              <w:t>Un critère « date » pour indiquer la date de MES</w:t>
            </w:r>
          </w:p>
        </w:tc>
        <w:tc>
          <w:tcPr>
            <w:tcW w:w="2994" w:type="dxa"/>
          </w:tcPr>
          <w:p w14:paraId="43128506" w14:textId="77777777" w:rsidR="00344530" w:rsidRDefault="00344530" w:rsidP="00A40139">
            <w:r>
              <w:t>Indispensable</w:t>
            </w:r>
          </w:p>
        </w:tc>
      </w:tr>
      <w:tr w:rsidR="00344530" w14:paraId="5D3FB7E9" w14:textId="77777777" w:rsidTr="00A40139">
        <w:tc>
          <w:tcPr>
            <w:tcW w:w="1242" w:type="dxa"/>
          </w:tcPr>
          <w:p w14:paraId="07B29C3D" w14:textId="77777777" w:rsidR="00344530" w:rsidRDefault="00344530" w:rsidP="00344530">
            <w:pPr>
              <w:pStyle w:val="Paragraphedeliste"/>
              <w:numPr>
                <w:ilvl w:val="0"/>
                <w:numId w:val="8"/>
              </w:numPr>
              <w:spacing w:after="0"/>
              <w:jc w:val="center"/>
            </w:pPr>
          </w:p>
        </w:tc>
        <w:tc>
          <w:tcPr>
            <w:tcW w:w="5795" w:type="dxa"/>
          </w:tcPr>
          <w:p w14:paraId="6A2077F2" w14:textId="77777777" w:rsidR="00344530" w:rsidRDefault="00344530" w:rsidP="00A40139">
            <w:r>
              <w:t>Un critère « date » pour indiquer la date de reprise des droits ouverts</w:t>
            </w:r>
          </w:p>
        </w:tc>
        <w:tc>
          <w:tcPr>
            <w:tcW w:w="2994" w:type="dxa"/>
          </w:tcPr>
          <w:p w14:paraId="7AA66A0F" w14:textId="77777777" w:rsidR="00344530" w:rsidRDefault="00344530" w:rsidP="00A40139">
            <w:r>
              <w:t>Indispensable</w:t>
            </w:r>
          </w:p>
        </w:tc>
      </w:tr>
      <w:tr w:rsidR="00344530" w14:paraId="3E4A8B45" w14:textId="77777777" w:rsidTr="00A40139">
        <w:tc>
          <w:tcPr>
            <w:tcW w:w="1242" w:type="dxa"/>
          </w:tcPr>
          <w:p w14:paraId="707F4639" w14:textId="77777777" w:rsidR="00344530" w:rsidRDefault="00344530" w:rsidP="00344530">
            <w:pPr>
              <w:pStyle w:val="Paragraphedeliste"/>
              <w:numPr>
                <w:ilvl w:val="0"/>
                <w:numId w:val="8"/>
              </w:numPr>
              <w:spacing w:after="0"/>
              <w:jc w:val="center"/>
            </w:pPr>
          </w:p>
        </w:tc>
        <w:tc>
          <w:tcPr>
            <w:tcW w:w="5795" w:type="dxa"/>
          </w:tcPr>
          <w:p w14:paraId="5DB5FE14" w14:textId="77777777" w:rsidR="00344530" w:rsidRDefault="00344530" w:rsidP="00A40139">
            <w:r>
              <w:t>Les données sont envoyées en mode full ou delta selon les règles de gestion indiquées</w:t>
            </w:r>
          </w:p>
        </w:tc>
        <w:tc>
          <w:tcPr>
            <w:tcW w:w="2994" w:type="dxa"/>
          </w:tcPr>
          <w:p w14:paraId="29E12B65" w14:textId="77777777" w:rsidR="00344530" w:rsidRDefault="00344530" w:rsidP="00A40139">
            <w:r>
              <w:t>Indispensable</w:t>
            </w:r>
          </w:p>
        </w:tc>
      </w:tr>
    </w:tbl>
    <w:p w14:paraId="4CCDBE24" w14:textId="77777777" w:rsidR="00344530" w:rsidRDefault="00344530" w:rsidP="00344530"/>
    <w:p w14:paraId="0C045062" w14:textId="77777777" w:rsidR="00344530" w:rsidRDefault="00344530" w:rsidP="00344530">
      <w:pPr>
        <w:pStyle w:val="Titre3"/>
      </w:pPr>
      <w:bookmarkStart w:id="26" w:name="_Toc43276442"/>
      <w:r>
        <w:t>Exigences fonctionnelles</w:t>
      </w:r>
      <w:bookmarkEnd w:id="26"/>
    </w:p>
    <w:tbl>
      <w:tblPr>
        <w:tblStyle w:val="Listeclaire-Accent3"/>
        <w:tblW w:w="0" w:type="auto"/>
        <w:tblLook w:val="0600" w:firstRow="0" w:lastRow="0" w:firstColumn="0" w:lastColumn="0" w:noHBand="1" w:noVBand="1"/>
      </w:tblPr>
      <w:tblGrid>
        <w:gridCol w:w="1163"/>
        <w:gridCol w:w="4795"/>
        <w:gridCol w:w="3094"/>
      </w:tblGrid>
      <w:tr w:rsidR="00344530" w14:paraId="388BD703" w14:textId="77777777" w:rsidTr="00A40139">
        <w:tc>
          <w:tcPr>
            <w:tcW w:w="1163" w:type="dxa"/>
            <w:shd w:val="clear" w:color="auto" w:fill="7AB51D" w:themeFill="accent3"/>
          </w:tcPr>
          <w:p w14:paraId="1C8C8942" w14:textId="77777777" w:rsidR="00344530" w:rsidRPr="002127D2" w:rsidRDefault="00344530" w:rsidP="00A40139">
            <w:pPr>
              <w:pStyle w:val="CNSATitretableau"/>
              <w:rPr>
                <w:rStyle w:val="Attribut-NonGrasNonItalique"/>
                <w:rFonts w:eastAsia="MS Mincho"/>
              </w:rPr>
            </w:pPr>
            <w:r>
              <w:t>Code</w:t>
            </w:r>
          </w:p>
        </w:tc>
        <w:tc>
          <w:tcPr>
            <w:tcW w:w="4795" w:type="dxa"/>
            <w:shd w:val="clear" w:color="auto" w:fill="7AB51D" w:themeFill="accent3"/>
          </w:tcPr>
          <w:p w14:paraId="567A71A8" w14:textId="77777777" w:rsidR="00344530" w:rsidRDefault="00344530" w:rsidP="00A40139">
            <w:pPr>
              <w:pStyle w:val="CNSATitretableau"/>
            </w:pPr>
            <w:r>
              <w:t>Description</w:t>
            </w:r>
          </w:p>
        </w:tc>
        <w:tc>
          <w:tcPr>
            <w:tcW w:w="3094" w:type="dxa"/>
            <w:shd w:val="clear" w:color="auto" w:fill="7AB51D" w:themeFill="accent3"/>
          </w:tcPr>
          <w:p w14:paraId="32671B37" w14:textId="77777777" w:rsidR="00344530" w:rsidRDefault="00344530" w:rsidP="00A40139">
            <w:pPr>
              <w:pStyle w:val="CNSATitretableau"/>
            </w:pPr>
            <w:r>
              <w:t>Statut</w:t>
            </w:r>
          </w:p>
        </w:tc>
      </w:tr>
      <w:tr w:rsidR="00344530" w14:paraId="1118BB5D" w14:textId="77777777" w:rsidTr="00A40139">
        <w:tc>
          <w:tcPr>
            <w:tcW w:w="1163" w:type="dxa"/>
          </w:tcPr>
          <w:p w14:paraId="67C4533F" w14:textId="77777777" w:rsidR="00344530" w:rsidRDefault="00344530" w:rsidP="00344530">
            <w:pPr>
              <w:pStyle w:val="Paragraphedeliste"/>
              <w:numPr>
                <w:ilvl w:val="0"/>
                <w:numId w:val="9"/>
              </w:numPr>
              <w:spacing w:after="0"/>
            </w:pPr>
          </w:p>
        </w:tc>
        <w:tc>
          <w:tcPr>
            <w:tcW w:w="4795" w:type="dxa"/>
          </w:tcPr>
          <w:p w14:paraId="71BA8AD3" w14:textId="77777777" w:rsidR="00344530" w:rsidRDefault="00344530" w:rsidP="00A40139">
            <w:r w:rsidRPr="008560A0">
              <w:t>L’extraction générée devra comporter les données des droits ouverts de l’</w:t>
            </w:r>
            <w:proofErr w:type="spellStart"/>
            <w:r w:rsidRPr="008560A0">
              <w:t>anté</w:t>
            </w:r>
            <w:proofErr w:type="spellEnd"/>
            <w:r w:rsidRPr="008560A0">
              <w:t>-</w:t>
            </w:r>
            <w:r w:rsidR="000941E5" w:rsidRPr="008560A0">
              <w:t xml:space="preserve">SI </w:t>
            </w:r>
            <w:r w:rsidR="000941E5">
              <w:t xml:space="preserve">uniquement s’ils sont </w:t>
            </w:r>
            <w:r w:rsidRPr="008560A0">
              <w:t xml:space="preserve">toujours en cours selon la date de </w:t>
            </w:r>
            <w:r>
              <w:t>EXT7</w:t>
            </w:r>
          </w:p>
        </w:tc>
        <w:tc>
          <w:tcPr>
            <w:tcW w:w="3094" w:type="dxa"/>
          </w:tcPr>
          <w:p w14:paraId="1C6CB2EC" w14:textId="77777777" w:rsidR="00344530" w:rsidRDefault="00344530" w:rsidP="00A40139">
            <w:r>
              <w:t>Indispensable</w:t>
            </w:r>
          </w:p>
        </w:tc>
      </w:tr>
      <w:tr w:rsidR="00344530" w14:paraId="33DD0108" w14:textId="77777777" w:rsidTr="00A40139">
        <w:tc>
          <w:tcPr>
            <w:tcW w:w="1163" w:type="dxa"/>
          </w:tcPr>
          <w:p w14:paraId="7CD89807" w14:textId="77777777" w:rsidR="00344530" w:rsidRDefault="00344530" w:rsidP="00344530">
            <w:pPr>
              <w:pStyle w:val="Paragraphedeliste"/>
              <w:numPr>
                <w:ilvl w:val="0"/>
                <w:numId w:val="9"/>
              </w:numPr>
              <w:spacing w:after="0"/>
            </w:pPr>
          </w:p>
        </w:tc>
        <w:tc>
          <w:tcPr>
            <w:tcW w:w="4795" w:type="dxa"/>
          </w:tcPr>
          <w:p w14:paraId="1C4D3C0E" w14:textId="77777777" w:rsidR="00344530" w:rsidRDefault="00344530" w:rsidP="00A40139">
            <w:r>
              <w:t xml:space="preserve">Dans le cas où des informations sont inconnues pour les champs dates, les règles de gestions sont les suivantes : </w:t>
            </w:r>
          </w:p>
          <w:p w14:paraId="5A05B422" w14:textId="77777777" w:rsidR="00344530" w:rsidRDefault="00344530" w:rsidP="00344530">
            <w:pPr>
              <w:pStyle w:val="Paragraphedeliste"/>
              <w:numPr>
                <w:ilvl w:val="0"/>
                <w:numId w:val="23"/>
              </w:numPr>
              <w:spacing w:after="0"/>
            </w:pPr>
            <w:r>
              <w:t>Jour inconnu : 01/MM/AAAA</w:t>
            </w:r>
          </w:p>
          <w:p w14:paraId="27DC6E65" w14:textId="77777777" w:rsidR="00344530" w:rsidRDefault="00344530" w:rsidP="00344530">
            <w:pPr>
              <w:pStyle w:val="Paragraphedeliste"/>
              <w:numPr>
                <w:ilvl w:val="0"/>
                <w:numId w:val="23"/>
              </w:numPr>
              <w:spacing w:after="0"/>
            </w:pPr>
            <w:r>
              <w:t>Jour et Mois inconnu : 01/01/AAAA</w:t>
            </w:r>
          </w:p>
        </w:tc>
        <w:tc>
          <w:tcPr>
            <w:tcW w:w="3094" w:type="dxa"/>
          </w:tcPr>
          <w:p w14:paraId="4E83DDB3" w14:textId="77777777" w:rsidR="00344530" w:rsidRDefault="00344530" w:rsidP="00A40139">
            <w:r>
              <w:t>Indispensable</w:t>
            </w:r>
          </w:p>
        </w:tc>
      </w:tr>
      <w:tr w:rsidR="00344530" w14:paraId="3502B4EC" w14:textId="77777777" w:rsidTr="00A40139">
        <w:tc>
          <w:tcPr>
            <w:tcW w:w="1163" w:type="dxa"/>
          </w:tcPr>
          <w:p w14:paraId="407D640D" w14:textId="77777777" w:rsidR="00344530" w:rsidRDefault="00344530" w:rsidP="00344530">
            <w:pPr>
              <w:pStyle w:val="Paragraphedeliste"/>
              <w:numPr>
                <w:ilvl w:val="0"/>
                <w:numId w:val="9"/>
              </w:numPr>
              <w:spacing w:after="0"/>
            </w:pPr>
          </w:p>
        </w:tc>
        <w:tc>
          <w:tcPr>
            <w:tcW w:w="4795" w:type="dxa"/>
          </w:tcPr>
          <w:p w14:paraId="25741FE4" w14:textId="77777777" w:rsidR="00344530" w:rsidRDefault="00344530" w:rsidP="00A40139">
            <w:r>
              <w:t>Les données doivent respecter les nomenclatures du référentiel fonctionnel</w:t>
            </w:r>
          </w:p>
        </w:tc>
        <w:tc>
          <w:tcPr>
            <w:tcW w:w="3094" w:type="dxa"/>
          </w:tcPr>
          <w:p w14:paraId="72F82725" w14:textId="77777777" w:rsidR="00344530" w:rsidRDefault="00344530" w:rsidP="00A40139">
            <w:r>
              <w:t>Indispensable</w:t>
            </w:r>
          </w:p>
        </w:tc>
      </w:tr>
      <w:tr w:rsidR="00344530" w14:paraId="05B474EC" w14:textId="77777777" w:rsidTr="00A40139">
        <w:tc>
          <w:tcPr>
            <w:tcW w:w="1163" w:type="dxa"/>
          </w:tcPr>
          <w:p w14:paraId="43E38C96" w14:textId="77777777" w:rsidR="00344530" w:rsidRDefault="00344530" w:rsidP="00344530">
            <w:pPr>
              <w:pStyle w:val="Paragraphedeliste"/>
              <w:numPr>
                <w:ilvl w:val="0"/>
                <w:numId w:val="9"/>
              </w:numPr>
              <w:spacing w:after="0"/>
            </w:pPr>
          </w:p>
        </w:tc>
        <w:tc>
          <w:tcPr>
            <w:tcW w:w="4795" w:type="dxa"/>
          </w:tcPr>
          <w:p w14:paraId="0B9541F1" w14:textId="77777777" w:rsidR="00344530" w:rsidRDefault="00344530" w:rsidP="00A40139">
            <w:r w:rsidRPr="005567D2">
              <w:t>Dans le cas où les données relatives à l’identité sont modifiées (discriminant balise &lt;</w:t>
            </w:r>
            <w:proofErr w:type="spellStart"/>
            <w:r w:rsidRPr="005567D2">
              <w:t>dateMAJIndividu</w:t>
            </w:r>
            <w:proofErr w:type="spellEnd"/>
            <w:r w:rsidRPr="005567D2">
              <w:t xml:space="preserve">&gt;), dans ce cas l’ensemble des dossiers de demandes rattachés à cet identifiant est transmis ainsi que les litiges et le PAG. Le critère discriminant pour la </w:t>
            </w:r>
            <w:r w:rsidR="000941E5">
              <w:t>mise à jour</w:t>
            </w:r>
            <w:r w:rsidRPr="005567D2">
              <w:t xml:space="preserve"> dans le Centre de donnée sera le n° de dossier, le n° de litige et le n° de PAG.</w:t>
            </w:r>
          </w:p>
        </w:tc>
        <w:tc>
          <w:tcPr>
            <w:tcW w:w="3094" w:type="dxa"/>
          </w:tcPr>
          <w:p w14:paraId="780F8028" w14:textId="77777777" w:rsidR="00344530" w:rsidRDefault="00344530" w:rsidP="00A40139">
            <w:r>
              <w:t>Indispensable</w:t>
            </w:r>
          </w:p>
        </w:tc>
      </w:tr>
      <w:tr w:rsidR="00344530" w14:paraId="58E4F495" w14:textId="77777777" w:rsidTr="00A40139">
        <w:tc>
          <w:tcPr>
            <w:tcW w:w="1163" w:type="dxa"/>
          </w:tcPr>
          <w:p w14:paraId="76F634E8" w14:textId="77777777" w:rsidR="00344530" w:rsidRDefault="00344530" w:rsidP="00344530">
            <w:pPr>
              <w:pStyle w:val="Paragraphedeliste"/>
              <w:numPr>
                <w:ilvl w:val="0"/>
                <w:numId w:val="9"/>
              </w:numPr>
              <w:spacing w:after="0"/>
            </w:pPr>
          </w:p>
        </w:tc>
        <w:tc>
          <w:tcPr>
            <w:tcW w:w="4795" w:type="dxa"/>
          </w:tcPr>
          <w:p w14:paraId="5E58AACE" w14:textId="77777777" w:rsidR="00344530" w:rsidRPr="005567D2" w:rsidRDefault="00344530" w:rsidP="00A40139">
            <w:r w:rsidRPr="00514F8E">
              <w:t>Dans le cas où les données relatives à un dossier de demande sont modifiées (discriminant balise &lt;</w:t>
            </w:r>
            <w:proofErr w:type="spellStart"/>
            <w:r w:rsidRPr="00514F8E">
              <w:t>dateMAJDossier</w:t>
            </w:r>
            <w:proofErr w:type="spellEnd"/>
            <w:r w:rsidRPr="00514F8E">
              <w:t>&gt;), dans ce cas l’ensemble des données du dossier est transmis avec les informations de l’identité. Le critère discriminant pour la MAJ sera le n° de dossier.</w:t>
            </w:r>
          </w:p>
        </w:tc>
        <w:tc>
          <w:tcPr>
            <w:tcW w:w="3094" w:type="dxa"/>
          </w:tcPr>
          <w:p w14:paraId="0A9D8ADD" w14:textId="77777777" w:rsidR="00344530" w:rsidRDefault="00344530" w:rsidP="00A40139">
            <w:r>
              <w:t>Indispensable</w:t>
            </w:r>
          </w:p>
        </w:tc>
      </w:tr>
      <w:tr w:rsidR="00344530" w14:paraId="3C1C06F5" w14:textId="77777777" w:rsidTr="00A40139">
        <w:tc>
          <w:tcPr>
            <w:tcW w:w="1163" w:type="dxa"/>
          </w:tcPr>
          <w:p w14:paraId="6287F016" w14:textId="77777777" w:rsidR="00344530" w:rsidRDefault="00344530" w:rsidP="00344530">
            <w:pPr>
              <w:pStyle w:val="Paragraphedeliste"/>
              <w:numPr>
                <w:ilvl w:val="0"/>
                <w:numId w:val="9"/>
              </w:numPr>
              <w:spacing w:after="0"/>
            </w:pPr>
          </w:p>
        </w:tc>
        <w:tc>
          <w:tcPr>
            <w:tcW w:w="4795" w:type="dxa"/>
          </w:tcPr>
          <w:p w14:paraId="141274C8" w14:textId="77777777" w:rsidR="00344530" w:rsidRPr="00514F8E" w:rsidRDefault="00344530" w:rsidP="00A40139">
            <w:r w:rsidRPr="00514F8E">
              <w:t>Dans le cas où les données relatives à un litige sont modifiées (discriminant balise &lt;</w:t>
            </w:r>
            <w:proofErr w:type="spellStart"/>
            <w:r w:rsidRPr="00514F8E">
              <w:t>dateMAJLitige</w:t>
            </w:r>
            <w:proofErr w:type="spellEnd"/>
            <w:r w:rsidRPr="00514F8E">
              <w:t>&gt;), dans ce cas l’ensemble des données du litige est transmis avec les informations de l’identité. Le critère discriminant pour la MAJ sera le n° de litige.</w:t>
            </w:r>
          </w:p>
        </w:tc>
        <w:tc>
          <w:tcPr>
            <w:tcW w:w="3094" w:type="dxa"/>
          </w:tcPr>
          <w:p w14:paraId="2316C8A4" w14:textId="77777777" w:rsidR="00344530" w:rsidRDefault="00344530" w:rsidP="00A40139">
            <w:r>
              <w:t>Indispensable</w:t>
            </w:r>
          </w:p>
        </w:tc>
      </w:tr>
      <w:tr w:rsidR="00EC417B" w14:paraId="41530889" w14:textId="77777777" w:rsidTr="00A40139">
        <w:tc>
          <w:tcPr>
            <w:tcW w:w="1163" w:type="dxa"/>
          </w:tcPr>
          <w:p w14:paraId="28B2EC9E" w14:textId="77777777" w:rsidR="00EC417B" w:rsidRDefault="00EC417B" w:rsidP="00344530">
            <w:pPr>
              <w:pStyle w:val="Paragraphedeliste"/>
              <w:numPr>
                <w:ilvl w:val="0"/>
                <w:numId w:val="9"/>
              </w:numPr>
              <w:spacing w:after="0"/>
            </w:pPr>
          </w:p>
        </w:tc>
        <w:tc>
          <w:tcPr>
            <w:tcW w:w="4795" w:type="dxa"/>
          </w:tcPr>
          <w:p w14:paraId="732C330D" w14:textId="735F0FC6" w:rsidR="00EC417B" w:rsidRPr="00514F8E" w:rsidRDefault="00EC417B" w:rsidP="00A40139">
            <w:r w:rsidRPr="00EC417B">
              <w:t>Dans le cas où les données relatives à la MISPE sont modifiées ou ajoutées (discriminant balise &lt;</w:t>
            </w:r>
            <w:proofErr w:type="spellStart"/>
            <w:r w:rsidRPr="00EC417B">
              <w:t>dateMAJMISPE</w:t>
            </w:r>
            <w:proofErr w:type="spellEnd"/>
            <w:r w:rsidRPr="00EC417B">
              <w:t>&gt;), dans ce cas l’ensemble des données de la MISPE est transmis avec les informations de l’identité. Le critère discriminant pour la MAJ sera le n° de la MISPE.</w:t>
            </w:r>
          </w:p>
        </w:tc>
        <w:tc>
          <w:tcPr>
            <w:tcW w:w="3094" w:type="dxa"/>
          </w:tcPr>
          <w:p w14:paraId="01AF68C5" w14:textId="51AA3DC4" w:rsidR="00EC417B" w:rsidRDefault="00EC417B" w:rsidP="00A40139">
            <w:r>
              <w:t>Indispensable</w:t>
            </w:r>
          </w:p>
        </w:tc>
      </w:tr>
      <w:tr w:rsidR="00344530" w14:paraId="6B7D79D6" w14:textId="77777777" w:rsidTr="00A40139">
        <w:tc>
          <w:tcPr>
            <w:tcW w:w="1163" w:type="dxa"/>
          </w:tcPr>
          <w:p w14:paraId="1A43B481" w14:textId="77777777" w:rsidR="00344530" w:rsidRDefault="00344530" w:rsidP="00344530">
            <w:pPr>
              <w:pStyle w:val="Paragraphedeliste"/>
              <w:numPr>
                <w:ilvl w:val="0"/>
                <w:numId w:val="9"/>
              </w:numPr>
              <w:spacing w:after="0"/>
            </w:pPr>
          </w:p>
        </w:tc>
        <w:tc>
          <w:tcPr>
            <w:tcW w:w="4795" w:type="dxa"/>
          </w:tcPr>
          <w:p w14:paraId="327087FD" w14:textId="77777777" w:rsidR="00344530" w:rsidRPr="00514F8E" w:rsidRDefault="00344530" w:rsidP="00A40139">
            <w:r w:rsidRPr="00514F8E">
              <w:t>Dans le cas où les données relatives à un PAG sont modifiées (discriminant balise &lt;</w:t>
            </w:r>
            <w:proofErr w:type="spellStart"/>
            <w:r w:rsidRPr="00514F8E">
              <w:t>dateMAJPAG</w:t>
            </w:r>
            <w:proofErr w:type="spellEnd"/>
            <w:r w:rsidRPr="00514F8E">
              <w:t>&gt;</w:t>
            </w:r>
            <w:proofErr w:type="gramStart"/>
            <w:r w:rsidRPr="00514F8E">
              <w:t>),,</w:t>
            </w:r>
            <w:proofErr w:type="gramEnd"/>
            <w:r w:rsidRPr="00514F8E">
              <w:t xml:space="preserve"> dans ce cas l’ensemble des données du PAG est transmis avec les informations de l’identité. Le critère discriminant pour la MAJ sera le n° de PAG.</w:t>
            </w:r>
          </w:p>
        </w:tc>
        <w:tc>
          <w:tcPr>
            <w:tcW w:w="3094" w:type="dxa"/>
          </w:tcPr>
          <w:p w14:paraId="221DC78F" w14:textId="77777777" w:rsidR="00344530" w:rsidRDefault="00344530" w:rsidP="00A40139">
            <w:r>
              <w:t>Indispensable</w:t>
            </w:r>
          </w:p>
        </w:tc>
      </w:tr>
      <w:tr w:rsidR="00344530" w14:paraId="6536AFA0" w14:textId="77777777" w:rsidTr="00A40139">
        <w:tc>
          <w:tcPr>
            <w:tcW w:w="1163" w:type="dxa"/>
          </w:tcPr>
          <w:p w14:paraId="47B7EC1F" w14:textId="77777777" w:rsidR="00344530" w:rsidRDefault="00344530" w:rsidP="00344530">
            <w:pPr>
              <w:pStyle w:val="Paragraphedeliste"/>
              <w:numPr>
                <w:ilvl w:val="0"/>
                <w:numId w:val="9"/>
              </w:numPr>
              <w:spacing w:after="0"/>
            </w:pPr>
          </w:p>
        </w:tc>
        <w:tc>
          <w:tcPr>
            <w:tcW w:w="4795" w:type="dxa"/>
          </w:tcPr>
          <w:p w14:paraId="75EA31F5" w14:textId="77777777" w:rsidR="00344530" w:rsidRDefault="00344530" w:rsidP="00A40139">
            <w:r>
              <w:t>Les données des demandes et des décisions transmissent doivent débuter à la mise en œuvre du SI harmonisé (les dossiers sous le nouveau processus)</w:t>
            </w:r>
          </w:p>
        </w:tc>
        <w:tc>
          <w:tcPr>
            <w:tcW w:w="3094" w:type="dxa"/>
          </w:tcPr>
          <w:p w14:paraId="348B75E5" w14:textId="77777777" w:rsidR="00344530" w:rsidRDefault="00344530" w:rsidP="00A40139">
            <w:r>
              <w:t>Indispensable</w:t>
            </w:r>
          </w:p>
        </w:tc>
      </w:tr>
      <w:tr w:rsidR="00344530" w14:paraId="44593AD0" w14:textId="77777777" w:rsidTr="00A40139">
        <w:tc>
          <w:tcPr>
            <w:tcW w:w="1163" w:type="dxa"/>
          </w:tcPr>
          <w:p w14:paraId="7DFC7A5E" w14:textId="77777777" w:rsidR="00344530" w:rsidRDefault="00344530" w:rsidP="00344530">
            <w:pPr>
              <w:pStyle w:val="Paragraphedeliste"/>
              <w:numPr>
                <w:ilvl w:val="0"/>
                <w:numId w:val="9"/>
              </w:numPr>
              <w:spacing w:after="0"/>
            </w:pPr>
          </w:p>
        </w:tc>
        <w:tc>
          <w:tcPr>
            <w:tcW w:w="4795" w:type="dxa"/>
          </w:tcPr>
          <w:p w14:paraId="59EF61E8" w14:textId="77777777" w:rsidR="00344530" w:rsidRDefault="00344530" w:rsidP="00A40139">
            <w:r>
              <w:t xml:space="preserve">Les droits ouverts sur l’ancien système qui ne sont pas arrivé à échéance doivent être transmis et correspondre </w:t>
            </w:r>
            <w:r w:rsidRPr="00B76E3D">
              <w:t xml:space="preserve">à la nouvelle nomenclature du référentiel </w:t>
            </w:r>
          </w:p>
        </w:tc>
        <w:tc>
          <w:tcPr>
            <w:tcW w:w="3094" w:type="dxa"/>
          </w:tcPr>
          <w:p w14:paraId="4F8BE190" w14:textId="77777777" w:rsidR="00344530" w:rsidRDefault="00344530" w:rsidP="00A40139">
            <w:r>
              <w:t>Indispensable</w:t>
            </w:r>
          </w:p>
        </w:tc>
      </w:tr>
    </w:tbl>
    <w:p w14:paraId="2E320DD0" w14:textId="77777777" w:rsidR="00344530" w:rsidRDefault="00344530" w:rsidP="00344530"/>
    <w:p w14:paraId="5148ACA5" w14:textId="77777777" w:rsidR="00344530" w:rsidRDefault="00344530" w:rsidP="00344530"/>
    <w:p w14:paraId="6C1405BD" w14:textId="4FC53C63" w:rsidR="00B14FEC" w:rsidRDefault="00B6676B" w:rsidP="004579FC">
      <w:pPr>
        <w:pStyle w:val="Titre2"/>
      </w:pPr>
      <w:bookmarkStart w:id="27" w:name="_Toc43276443"/>
      <w:r>
        <w:lastRenderedPageBreak/>
        <w:t>Annex</w:t>
      </w:r>
      <w:r w:rsidR="00B14FEC">
        <w:t>es</w:t>
      </w:r>
      <w:bookmarkEnd w:id="27"/>
    </w:p>
    <w:p w14:paraId="572D0EA8" w14:textId="02657CDE" w:rsidR="00B14FEC" w:rsidRDefault="002F5592" w:rsidP="004579FC">
      <w:pPr>
        <w:pStyle w:val="Titre3"/>
      </w:pPr>
      <w:bookmarkStart w:id="28" w:name="_Toc43276444"/>
      <w:r>
        <w:t xml:space="preserve">Annexe 1 - </w:t>
      </w:r>
      <w:bookmarkEnd w:id="28"/>
      <w:r>
        <w:t>Fichier XSD</w:t>
      </w:r>
    </w:p>
    <w:p w14:paraId="2EA366F4" w14:textId="43F68299" w:rsidR="005D5381" w:rsidRPr="00F956E0" w:rsidRDefault="005D5381" w:rsidP="005D5381">
      <w:r>
        <w:t>[</w:t>
      </w:r>
      <w:proofErr w:type="spellStart"/>
      <w:r w:rsidRPr="0040642D">
        <w:rPr>
          <w:b/>
        </w:rPr>
        <w:t>cf</w:t>
      </w:r>
      <w:proofErr w:type="spellEnd"/>
      <w:r w:rsidRPr="0040642D">
        <w:rPr>
          <w:b/>
        </w:rPr>
        <w:t xml:space="preserve"> fichier </w:t>
      </w:r>
      <w:proofErr w:type="spellStart"/>
      <w:r w:rsidR="00BC11E8">
        <w:rPr>
          <w:b/>
        </w:rPr>
        <w:t>xsd</w:t>
      </w:r>
      <w:proofErr w:type="spellEnd"/>
      <w:r>
        <w:rPr>
          <w:b/>
        </w:rPr>
        <w:t xml:space="preserve"> «  »</w:t>
      </w:r>
      <w:r w:rsidRPr="0040642D">
        <w:rPr>
          <w:b/>
        </w:rPr>
        <w:t>]</w:t>
      </w:r>
    </w:p>
    <w:p w14:paraId="76982B8E" w14:textId="77777777" w:rsidR="005260A4" w:rsidRDefault="005260A4" w:rsidP="00B14FEC"/>
    <w:p w14:paraId="093351DD" w14:textId="042629E4" w:rsidR="00BC66FC" w:rsidRDefault="002F5592" w:rsidP="004579FC">
      <w:pPr>
        <w:pStyle w:val="Titre3"/>
      </w:pPr>
      <w:bookmarkStart w:id="29" w:name="_Toc43276446"/>
      <w:r>
        <w:t xml:space="preserve">Annexe 2 - </w:t>
      </w:r>
      <w:r w:rsidR="00F956E0">
        <w:t>Dictionnaire des données Individus</w:t>
      </w:r>
      <w:bookmarkEnd w:id="29"/>
    </w:p>
    <w:p w14:paraId="5522D709" w14:textId="2CEAE25F" w:rsidR="00F956E0" w:rsidRPr="00F956E0" w:rsidRDefault="002F5592" w:rsidP="00F956E0">
      <w:r w:rsidDel="002F5592">
        <w:t xml:space="preserve"> </w:t>
      </w:r>
      <w:r w:rsidR="0040642D">
        <w:t>[</w:t>
      </w:r>
      <w:proofErr w:type="spellStart"/>
      <w:proofErr w:type="gramStart"/>
      <w:r w:rsidR="0040642D" w:rsidRPr="0040642D">
        <w:rPr>
          <w:b/>
        </w:rPr>
        <w:t>cf</w:t>
      </w:r>
      <w:proofErr w:type="spellEnd"/>
      <w:proofErr w:type="gramEnd"/>
      <w:r w:rsidR="0040642D" w:rsidRPr="0040642D">
        <w:rPr>
          <w:b/>
        </w:rPr>
        <w:t xml:space="preserve"> fichier </w:t>
      </w:r>
      <w:proofErr w:type="spellStart"/>
      <w:r w:rsidR="0040642D" w:rsidRPr="0040642D">
        <w:rPr>
          <w:b/>
        </w:rPr>
        <w:t>excel</w:t>
      </w:r>
      <w:proofErr w:type="spellEnd"/>
      <w:r w:rsidR="0040642D">
        <w:rPr>
          <w:b/>
        </w:rPr>
        <w:t xml:space="preserve"> « </w:t>
      </w:r>
      <w:r w:rsidR="005D5381" w:rsidRPr="005D5381">
        <w:rPr>
          <w:b/>
        </w:rPr>
        <w:t>ASIP-CNSA_SI-</w:t>
      </w:r>
      <w:proofErr w:type="spellStart"/>
      <w:r w:rsidR="005D5381" w:rsidRPr="005D5381">
        <w:rPr>
          <w:b/>
        </w:rPr>
        <w:t>MDPH_RF_Extraction</w:t>
      </w:r>
      <w:proofErr w:type="spellEnd"/>
      <w:r w:rsidR="005D5381" w:rsidRPr="005D5381">
        <w:rPr>
          <w:b/>
        </w:rPr>
        <w:t>-Données_ V2.0.18_20200720</w:t>
      </w:r>
      <w:r w:rsidR="005D5381">
        <w:rPr>
          <w:b/>
        </w:rPr>
        <w:t xml:space="preserve"> </w:t>
      </w:r>
      <w:r w:rsidR="0040642D">
        <w:rPr>
          <w:b/>
        </w:rPr>
        <w:t>»</w:t>
      </w:r>
      <w:r w:rsidR="0040642D" w:rsidRPr="0040642D">
        <w:rPr>
          <w:b/>
        </w:rPr>
        <w:t>]</w:t>
      </w:r>
    </w:p>
    <w:p w14:paraId="7DC5BC96" w14:textId="3327DB57" w:rsidR="00B14FEC" w:rsidRPr="00B14FEC" w:rsidRDefault="00B14FEC" w:rsidP="00B14FEC"/>
    <w:sectPr w:rsidR="00B14FEC" w:rsidRPr="00B14FEC" w:rsidSect="00673E77">
      <w:headerReference w:type="even" r:id="rId20"/>
      <w:pgSz w:w="11906" w:h="16838" w:code="9"/>
      <w:pgMar w:top="851" w:right="851" w:bottom="851" w:left="851" w:header="567" w:footer="454" w:gutter="4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EBEA8" w14:textId="77777777" w:rsidR="00B6676B" w:rsidRDefault="00B6676B" w:rsidP="00585DD1">
      <w:r>
        <w:separator/>
      </w:r>
    </w:p>
    <w:p w14:paraId="40B5036E" w14:textId="77777777" w:rsidR="00B6676B" w:rsidRDefault="00B6676B" w:rsidP="00585DD1"/>
    <w:p w14:paraId="7B5168FA" w14:textId="77777777" w:rsidR="00B6676B" w:rsidRDefault="00B6676B" w:rsidP="00585DD1"/>
    <w:p w14:paraId="7D352CBD" w14:textId="77777777" w:rsidR="00B6676B" w:rsidRDefault="00B6676B"/>
  </w:endnote>
  <w:endnote w:type="continuationSeparator" w:id="0">
    <w:p w14:paraId="7C8A6935" w14:textId="77777777" w:rsidR="00B6676B" w:rsidRDefault="00B6676B" w:rsidP="00585DD1">
      <w:r>
        <w:continuationSeparator/>
      </w:r>
    </w:p>
    <w:p w14:paraId="64F2FF14" w14:textId="77777777" w:rsidR="00B6676B" w:rsidRDefault="00B6676B" w:rsidP="00585DD1"/>
    <w:p w14:paraId="59308099" w14:textId="77777777" w:rsidR="00B6676B" w:rsidRDefault="00B6676B" w:rsidP="00585DD1"/>
    <w:p w14:paraId="34C261B9" w14:textId="77777777" w:rsidR="00B6676B" w:rsidRDefault="00B66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87547" w14:textId="77777777" w:rsidR="00B6676B" w:rsidRDefault="00B6676B" w:rsidP="00585DD1">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p w14:paraId="5867E262" w14:textId="77777777" w:rsidR="00B6676B" w:rsidRDefault="00B6676B" w:rsidP="00585D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F4B93" w14:textId="77777777" w:rsidR="00B6676B" w:rsidRDefault="00B6676B" w:rsidP="00585DD1">
    <w:pPr>
      <w:pStyle w:val="Pieddepage"/>
    </w:pPr>
    <w:r>
      <w:t xml:space="preserve">I </w:t>
    </w:r>
    <w:r w:rsidRPr="00435A65">
      <w:fldChar w:fldCharType="begin"/>
    </w:r>
    <w:r w:rsidRPr="00435A65">
      <w:instrText xml:space="preserve"> PAGE </w:instrText>
    </w:r>
    <w:r w:rsidRPr="00435A65">
      <w:fldChar w:fldCharType="separate"/>
    </w:r>
    <w:r>
      <w:rPr>
        <w:noProof/>
      </w:rPr>
      <w:t>10</w:t>
    </w:r>
    <w:r w:rsidRPr="00435A65">
      <w:fldChar w:fldCharType="end"/>
    </w:r>
    <w:r>
      <w:t xml:space="preserve"> 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6CF02" w14:textId="77777777" w:rsidR="00B6676B" w:rsidRPr="00584CD6" w:rsidRDefault="00B6676B" w:rsidP="00585DD1">
    <w:pPr>
      <w:pStyle w:val="Pieddepageimpair"/>
    </w:pPr>
    <w:r>
      <w:t xml:space="preserve">I </w:t>
    </w:r>
    <w:r w:rsidRPr="00261FD6">
      <w:fldChar w:fldCharType="begin"/>
    </w:r>
    <w:r w:rsidRPr="00261FD6">
      <w:instrText xml:space="preserve"> PAGE </w:instrText>
    </w:r>
    <w:r w:rsidRPr="00261FD6">
      <w:fldChar w:fldCharType="separate"/>
    </w:r>
    <w:r>
      <w:rPr>
        <w:noProof/>
      </w:rPr>
      <w:t>11</w:t>
    </w:r>
    <w:r w:rsidRPr="00261FD6">
      <w:fldChar w:fldCharType="end"/>
    </w:r>
    <w:r>
      <w:t xml:space="preserve"> 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B3FEF" w14:textId="77777777" w:rsidR="00B6676B" w:rsidRDefault="00B6676B" w:rsidP="00585DD1">
      <w:r>
        <w:t>_______________</w:t>
      </w:r>
    </w:p>
    <w:p w14:paraId="335083A0" w14:textId="77777777" w:rsidR="00B6676B" w:rsidRDefault="00B6676B"/>
  </w:footnote>
  <w:footnote w:type="continuationSeparator" w:id="0">
    <w:p w14:paraId="63A4DC00" w14:textId="77777777" w:rsidR="00B6676B" w:rsidRDefault="00B6676B" w:rsidP="00585DD1">
      <w:r>
        <w:continuationSeparator/>
      </w:r>
    </w:p>
    <w:p w14:paraId="4698D4C0" w14:textId="77777777" w:rsidR="00B6676B" w:rsidRDefault="00B6676B" w:rsidP="00585DD1"/>
    <w:p w14:paraId="7026A10A" w14:textId="77777777" w:rsidR="00B6676B" w:rsidRDefault="00B6676B" w:rsidP="00585DD1"/>
    <w:p w14:paraId="14FCEDED" w14:textId="77777777" w:rsidR="00B6676B" w:rsidRDefault="00B66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88C4B" w14:textId="77777777" w:rsidR="00B6676B" w:rsidRDefault="00B6676B" w:rsidP="00585DD1">
    <w:pPr>
      <w:pStyle w:val="En-tte"/>
    </w:pPr>
    <w:r>
      <w:rPr>
        <w:noProof/>
      </w:rPr>
      <w:drawing>
        <wp:anchor distT="0" distB="0" distL="114300" distR="114300" simplePos="0" relativeHeight="251653632" behindDoc="1" locked="1" layoutInCell="1" allowOverlap="1" wp14:anchorId="68CE8744" wp14:editId="56281FBB">
          <wp:simplePos x="0" y="0"/>
          <wp:positionH relativeFrom="page">
            <wp:posOffset>6760210</wp:posOffset>
          </wp:positionH>
          <wp:positionV relativeFrom="page">
            <wp:posOffset>0</wp:posOffset>
          </wp:positionV>
          <wp:extent cx="259080" cy="463550"/>
          <wp:effectExtent l="19050" t="0" r="7620" b="0"/>
          <wp:wrapNone/>
          <wp:docPr id="9" name="Image 9" descr="colon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nnes"/>
                  <pic:cNvPicPr>
                    <a:picLocks noChangeAspect="1" noChangeArrowheads="1"/>
                  </pic:cNvPicPr>
                </pic:nvPicPr>
                <pic:blipFill>
                  <a:blip r:embed="rId1"/>
                  <a:srcRect/>
                  <a:stretch>
                    <a:fillRect/>
                  </a:stretch>
                </pic:blipFill>
                <pic:spPr bwMode="auto">
                  <a:xfrm>
                    <a:off x="0" y="0"/>
                    <a:ext cx="259080" cy="463550"/>
                  </a:xfrm>
                  <a:prstGeom prst="rect">
                    <a:avLst/>
                  </a:prstGeom>
                  <a:noFill/>
                  <a:ln w="9525">
                    <a:noFill/>
                    <a:miter lim="800000"/>
                    <a:headEnd/>
                    <a:tailEnd/>
                  </a:ln>
                </pic:spPr>
              </pic:pic>
            </a:graphicData>
          </a:graphic>
        </wp:anchor>
      </w:drawing>
    </w:r>
  </w:p>
  <w:p w14:paraId="196AF7E2" w14:textId="77777777" w:rsidR="00B6676B" w:rsidRDefault="00B6676B" w:rsidP="00585D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92027" w14:textId="77777777" w:rsidR="00B6676B" w:rsidRPr="00107E1E" w:rsidRDefault="00B6676B" w:rsidP="00585DD1">
    <w:pPr>
      <w:pStyle w:val="En-tte"/>
    </w:pPr>
    <w:r>
      <w:rPr>
        <w:noProof/>
      </w:rPr>
      <mc:AlternateContent>
        <mc:Choice Requires="wps">
          <w:drawing>
            <wp:anchor distT="0" distB="0" distL="114300" distR="114300" simplePos="0" relativeHeight="251661824" behindDoc="0" locked="0" layoutInCell="1" allowOverlap="1" wp14:anchorId="5C563594" wp14:editId="72525723">
              <wp:simplePos x="0" y="0"/>
              <wp:positionH relativeFrom="column">
                <wp:posOffset>-1442085</wp:posOffset>
              </wp:positionH>
              <wp:positionV relativeFrom="paragraph">
                <wp:posOffset>-361538</wp:posOffset>
              </wp:positionV>
              <wp:extent cx="7559675" cy="4246650"/>
              <wp:effectExtent l="0" t="0" r="3175" b="1905"/>
              <wp:wrapNone/>
              <wp:docPr id="10" name="Rectangle 17" descr="&quot;&quo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4246650"/>
                      </a:xfrm>
                      <a:prstGeom prst="rect">
                        <a:avLst/>
                      </a:prstGeom>
                      <a:solidFill>
                        <a:srgbClr val="D3D701"/>
                      </a:solidFill>
                      <a:ln>
                        <a:noFill/>
                      </a:ln>
                      <a:extLst>
                        <a:ext uri="{91240B29-F687-4F45-9708-019B960494DF}">
                          <a14:hiddenLine xmlns:a14="http://schemas.microsoft.com/office/drawing/2010/main" w="6350">
                            <a:solidFill>
                              <a:schemeClr val="bg1">
                                <a:lumMod val="50000"/>
                                <a:lumOff val="0"/>
                              </a:schemeClr>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10AC71D" id="Rectangle 17" o:spid="_x0000_s1026" alt="&quot;&quot;" style="position:absolute;margin-left:-113.55pt;margin-top:-28.45pt;width:595.25pt;height:334.4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" fillcolor="#d3d701" stroked="f" strokecolor="#7f7f7f [1612]" strokeweight=".5pt"/>
          </w:pict>
        </mc:Fallback>
      </mc:AlternateContent>
    </w:r>
    <w:r w:rsidRPr="00C14B74">
      <w:rPr>
        <w:noProof/>
      </w:rPr>
      <mc:AlternateContent>
        <mc:Choice Requires="wpg">
          <w:drawing>
            <wp:anchor distT="0" distB="0" distL="114300" distR="114300" simplePos="0" relativeHeight="251654656" behindDoc="0" locked="1" layoutInCell="1" allowOverlap="1" wp14:anchorId="5BE5DAE4" wp14:editId="1C0B3C5D">
              <wp:simplePos x="0" y="0"/>
              <wp:positionH relativeFrom="page">
                <wp:posOffset>1256030</wp:posOffset>
              </wp:positionH>
              <wp:positionV relativeFrom="page">
                <wp:posOffset>4243070</wp:posOffset>
              </wp:positionV>
              <wp:extent cx="6278245" cy="6447790"/>
              <wp:effectExtent l="0" t="0" r="0" b="0"/>
              <wp:wrapNone/>
              <wp:docPr id="18" name="Groupe 18" descr="&quot;&quot;"/>
              <wp:cNvGraphicFramePr/>
              <a:graphic xmlns:a="http://schemas.openxmlformats.org/drawingml/2006/main">
                <a:graphicData uri="http://schemas.microsoft.com/office/word/2010/wordprocessingGroup">
                  <wpg:wgp>
                    <wpg:cNvGrpSpPr/>
                    <wpg:grpSpPr>
                      <a:xfrm>
                        <a:off x="0" y="0"/>
                        <a:ext cx="5826795" cy="6447788"/>
                        <a:chOff x="1259541" y="4244788"/>
                        <a:chExt cx="5826795" cy="6450106"/>
                      </a:xfrm>
                    </wpg:grpSpPr>
                    <wps:wsp>
                      <wps:cNvPr id="12" name="AutoShape 19" descr="&quot;&quot;"/>
                      <wps:cNvCnPr>
                        <a:cxnSpLocks noChangeShapeType="1"/>
                      </wps:cNvCnPr>
                      <wps:spPr bwMode="auto">
                        <a:xfrm>
                          <a:off x="1259541" y="4244788"/>
                          <a:ext cx="0" cy="1889760"/>
                        </a:xfrm>
                        <a:prstGeom prst="straightConnector1">
                          <a:avLst/>
                        </a:prstGeom>
                        <a:noFill/>
                        <a:ln w="6350">
                          <a:solidFill>
                            <a:srgbClr val="E2007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7"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5616652" y="9224682"/>
                          <a:ext cx="1469684" cy="1470212"/>
                        </a:xfrm>
                        <a:prstGeom prst="rect">
                          <a:avLst/>
                        </a:prstGeom>
                        <a:noFill/>
                        <a:ln w="9525">
                          <a:noFill/>
                          <a:miter lim="800000"/>
                          <a:headEnd/>
                          <a:tailEnd/>
                        </a:ln>
                      </pic:spPr>
                    </pic:pic>
                  </wpg:wgp>
                </a:graphicData>
              </a:graphic>
              <wp14:sizeRelH relativeFrom="margin">
                <wp14:pctWidth>0</wp14:pctWidth>
              </wp14:sizeRelH>
              <wp14:sizeRelV relativeFrom="margin">
                <wp14:pctHeight>0</wp14:pctHeight>
              </wp14:sizeRelV>
            </wp:anchor>
          </w:drawing>
        </mc:Choice>
        <mc:Fallback>
          <w:pict>
            <v:group w14:anchorId="4B2D3E0A" id="Groupe 18" o:spid="_x0000_s1026" alt="&quot;&quot;" style="position:absolute;margin-left:98.9pt;margin-top:334.1pt;width:494.35pt;height:507.7pt;z-index:251654656;mso-position-horizontal-relative:page;mso-position-vertical-relative:page;mso-width-relative:margin;mso-height-relative:margin" coordorigin="12595,42447" coordsize="58267,645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">
              <v:shapetype id="_x0000_t32" coordsize="21600,21600" o:spt="32" o:oned="t" path="m,l21600,21600e" filled="f">
                <v:path arrowok="t" fillok="f" o:connecttype="none"/>
                <o:lock v:ext="edit" shapetype="t"/>
              </v:shapetype>
              <v:shape id="AutoShape 19" o:spid="_x0000_s1027" type="#_x0000_t32" alt="&quot;&quot;" style="position:absolute;left:12595;top:42447;width:0;height:188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" strokecolor="#e2007a"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8" type="#_x0000_t75" style="position:absolute;left:56166;top:92246;width:14697;height:14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">
                <v:imagedata r:id="rId2" o:title=""/>
              </v:shape>
              <w10:wrap anchorx="page" anchory="pag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5234A" w14:textId="77777777" w:rsidR="00B6676B" w:rsidRPr="001B79E3" w:rsidRDefault="00B6676B" w:rsidP="001B79E3">
    <w:pPr>
      <w:pStyle w:val="En-tte"/>
      <w:rPr>
        <w:rStyle w:val="Attribut-Gras"/>
        <w:b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134D8" w14:textId="7C5DE4C5" w:rsidR="00B6676B" w:rsidRPr="00CA7F60" w:rsidRDefault="00B6676B" w:rsidP="00585DD1">
    <w:pPr>
      <w:pStyle w:val="En-tteimpaire"/>
    </w:pPr>
    <w:r>
      <w:rPr>
        <w:noProof/>
      </w:rPr>
      <mc:AlternateContent>
        <mc:Choice Requires="wpg">
          <w:drawing>
            <wp:anchor distT="0" distB="0" distL="114300" distR="114300" simplePos="0" relativeHeight="251657216" behindDoc="0" locked="1" layoutInCell="1" allowOverlap="1" wp14:anchorId="339DFB54" wp14:editId="4EBFA7BF">
              <wp:simplePos x="0" y="0"/>
              <wp:positionH relativeFrom="page">
                <wp:align>right</wp:align>
              </wp:positionH>
              <wp:positionV relativeFrom="page">
                <wp:posOffset>180340</wp:posOffset>
              </wp:positionV>
              <wp:extent cx="1000800" cy="590400"/>
              <wp:effectExtent l="0" t="0" r="8890" b="635"/>
              <wp:wrapNone/>
              <wp:docPr id="3"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0800" cy="590400"/>
                        <a:chOff x="1132" y="4298"/>
                        <a:chExt cx="1573" cy="928"/>
                      </a:xfrm>
                    </wpg:grpSpPr>
                    <wps:wsp>
                      <wps:cNvPr id="4" name="Freeform 22"/>
                      <wps:cNvSpPr>
                        <a:spLocks/>
                      </wps:cNvSpPr>
                      <wps:spPr bwMode="auto">
                        <a:xfrm>
                          <a:off x="1918" y="4298"/>
                          <a:ext cx="787" cy="301"/>
                        </a:xfrm>
                        <a:custGeom>
                          <a:avLst/>
                          <a:gdLst>
                            <a:gd name="T0" fmla="*/ 21 w 787"/>
                            <a:gd name="T1" fmla="*/ 0 h 301"/>
                            <a:gd name="T2" fmla="*/ 787 w 787"/>
                            <a:gd name="T3" fmla="*/ 76 h 301"/>
                            <a:gd name="T4" fmla="*/ 787 w 787"/>
                            <a:gd name="T5" fmla="*/ 301 h 301"/>
                            <a:gd name="T6" fmla="*/ 0 w 787"/>
                            <a:gd name="T7" fmla="*/ 219 h 301"/>
                            <a:gd name="T8" fmla="*/ 21 w 787"/>
                            <a:gd name="T9" fmla="*/ 0 h 301"/>
                          </a:gdLst>
                          <a:ahLst/>
                          <a:cxnLst>
                            <a:cxn ang="0">
                              <a:pos x="T0" y="T1"/>
                            </a:cxn>
                            <a:cxn ang="0">
                              <a:pos x="T2" y="T3"/>
                            </a:cxn>
                            <a:cxn ang="0">
                              <a:pos x="T4" y="T5"/>
                            </a:cxn>
                            <a:cxn ang="0">
                              <a:pos x="T6" y="T7"/>
                            </a:cxn>
                            <a:cxn ang="0">
                              <a:pos x="T8" y="T9"/>
                            </a:cxn>
                          </a:cxnLst>
                          <a:rect l="0" t="0" r="r" b="b"/>
                          <a:pathLst>
                            <a:path w="787" h="301">
                              <a:moveTo>
                                <a:pt x="21" y="0"/>
                              </a:moveTo>
                              <a:lnTo>
                                <a:pt x="787" y="76"/>
                              </a:lnTo>
                              <a:lnTo>
                                <a:pt x="787" y="301"/>
                              </a:lnTo>
                              <a:lnTo>
                                <a:pt x="0" y="219"/>
                              </a:lnTo>
                              <a:lnTo>
                                <a:pt x="21" y="0"/>
                              </a:lnTo>
                              <a:close/>
                            </a:path>
                          </a:pathLst>
                        </a:custGeom>
                        <a:solidFill>
                          <a:srgbClr val="D3D701"/>
                        </a:solidFill>
                        <a:ln>
                          <a:noFill/>
                        </a:ln>
                        <a:extLst>
                          <a:ext uri="{91240B29-F687-4F45-9708-019B960494DF}">
                            <a14:hiddenLine xmlns:a14="http://schemas.microsoft.com/office/drawing/2010/main" w="0">
                              <a:solidFill>
                                <a:srgbClr val="BDFE0D"/>
                              </a:solidFill>
                              <a:round/>
                              <a:headEnd/>
                              <a:tailEnd/>
                            </a14:hiddenLine>
                          </a:ext>
                        </a:extLst>
                      </wps:spPr>
                      <wps:bodyPr rot="0" vert="horz" wrap="square" lIns="91440" tIns="45720" rIns="91440" bIns="45720" anchor="t" anchorCtr="0" upright="1">
                        <a:noAutofit/>
                      </wps:bodyPr>
                    </wps:wsp>
                    <wps:wsp>
                      <wps:cNvPr id="7" name="Freeform 23"/>
                      <wps:cNvSpPr>
                        <a:spLocks/>
                      </wps:cNvSpPr>
                      <wps:spPr bwMode="auto">
                        <a:xfrm>
                          <a:off x="1571" y="4685"/>
                          <a:ext cx="1134" cy="230"/>
                        </a:xfrm>
                        <a:custGeom>
                          <a:avLst/>
                          <a:gdLst>
                            <a:gd name="T0" fmla="*/ 1134 w 1134"/>
                            <a:gd name="T1" fmla="*/ 0 h 230"/>
                            <a:gd name="T2" fmla="*/ 1134 w 1134"/>
                            <a:gd name="T3" fmla="*/ 225 h 230"/>
                            <a:gd name="T4" fmla="*/ 0 w 1134"/>
                            <a:gd name="T5" fmla="*/ 230 h 230"/>
                            <a:gd name="T6" fmla="*/ 0 w 1134"/>
                            <a:gd name="T7" fmla="*/ 11 h 230"/>
                            <a:gd name="T8" fmla="*/ 1134 w 1134"/>
                            <a:gd name="T9" fmla="*/ 0 h 230"/>
                          </a:gdLst>
                          <a:ahLst/>
                          <a:cxnLst>
                            <a:cxn ang="0">
                              <a:pos x="T0" y="T1"/>
                            </a:cxn>
                            <a:cxn ang="0">
                              <a:pos x="T2" y="T3"/>
                            </a:cxn>
                            <a:cxn ang="0">
                              <a:pos x="T4" y="T5"/>
                            </a:cxn>
                            <a:cxn ang="0">
                              <a:pos x="T6" y="T7"/>
                            </a:cxn>
                            <a:cxn ang="0">
                              <a:pos x="T8" y="T9"/>
                            </a:cxn>
                          </a:cxnLst>
                          <a:rect l="0" t="0" r="r" b="b"/>
                          <a:pathLst>
                            <a:path w="1134" h="230">
                              <a:moveTo>
                                <a:pt x="1134" y="0"/>
                              </a:moveTo>
                              <a:lnTo>
                                <a:pt x="1134" y="225"/>
                              </a:lnTo>
                              <a:lnTo>
                                <a:pt x="0" y="230"/>
                              </a:lnTo>
                              <a:lnTo>
                                <a:pt x="0" y="11"/>
                              </a:lnTo>
                              <a:lnTo>
                                <a:pt x="1134" y="0"/>
                              </a:lnTo>
                              <a:close/>
                            </a:path>
                          </a:pathLst>
                        </a:custGeom>
                        <a:solidFill>
                          <a:srgbClr val="7AB51D"/>
                        </a:solidFill>
                        <a:ln>
                          <a:noFill/>
                        </a:ln>
                        <a:extLst>
                          <a:ext uri="{91240B29-F687-4F45-9708-019B960494DF}">
                            <a14:hiddenLine xmlns:a14="http://schemas.microsoft.com/office/drawing/2010/main" w="0">
                              <a:solidFill>
                                <a:srgbClr val="66FD00"/>
                              </a:solidFill>
                              <a:round/>
                              <a:headEnd/>
                              <a:tailEnd/>
                            </a14:hiddenLine>
                          </a:ext>
                        </a:extLst>
                      </wps:spPr>
                      <wps:bodyPr rot="0" vert="horz" wrap="square" lIns="91440" tIns="45720" rIns="91440" bIns="45720" anchor="t" anchorCtr="0" upright="1">
                        <a:noAutofit/>
                      </wps:bodyPr>
                    </wps:wsp>
                    <wps:wsp>
                      <wps:cNvPr id="8" name="Freeform 24"/>
                      <wps:cNvSpPr>
                        <a:spLocks/>
                      </wps:cNvSpPr>
                      <wps:spPr bwMode="auto">
                        <a:xfrm>
                          <a:off x="1132" y="4920"/>
                          <a:ext cx="1573" cy="306"/>
                        </a:xfrm>
                        <a:custGeom>
                          <a:avLst/>
                          <a:gdLst>
                            <a:gd name="T0" fmla="*/ 1573 w 1573"/>
                            <a:gd name="T1" fmla="*/ 0 h 306"/>
                            <a:gd name="T2" fmla="*/ 1573 w 1573"/>
                            <a:gd name="T3" fmla="*/ 224 h 306"/>
                            <a:gd name="T4" fmla="*/ 10 w 1573"/>
                            <a:gd name="T5" fmla="*/ 306 h 306"/>
                            <a:gd name="T6" fmla="*/ 0 w 1573"/>
                            <a:gd name="T7" fmla="*/ 82 h 306"/>
                            <a:gd name="T8" fmla="*/ 1573 w 1573"/>
                            <a:gd name="T9" fmla="*/ 0 h 306"/>
                          </a:gdLst>
                          <a:ahLst/>
                          <a:cxnLst>
                            <a:cxn ang="0">
                              <a:pos x="T0" y="T1"/>
                            </a:cxn>
                            <a:cxn ang="0">
                              <a:pos x="T2" y="T3"/>
                            </a:cxn>
                            <a:cxn ang="0">
                              <a:pos x="T4" y="T5"/>
                            </a:cxn>
                            <a:cxn ang="0">
                              <a:pos x="T6" y="T7"/>
                            </a:cxn>
                            <a:cxn ang="0">
                              <a:pos x="T8" y="T9"/>
                            </a:cxn>
                          </a:cxnLst>
                          <a:rect l="0" t="0" r="r" b="b"/>
                          <a:pathLst>
                            <a:path w="1573" h="306">
                              <a:moveTo>
                                <a:pt x="1573" y="0"/>
                              </a:moveTo>
                              <a:lnTo>
                                <a:pt x="1573" y="224"/>
                              </a:lnTo>
                              <a:lnTo>
                                <a:pt x="10" y="306"/>
                              </a:lnTo>
                              <a:lnTo>
                                <a:pt x="0" y="82"/>
                              </a:lnTo>
                              <a:lnTo>
                                <a:pt x="1573" y="0"/>
                              </a:lnTo>
                              <a:close/>
                            </a:path>
                          </a:pathLst>
                        </a:custGeom>
                        <a:solidFill>
                          <a:srgbClr val="AFCE74"/>
                        </a:solidFill>
                        <a:ln>
                          <a:noFill/>
                        </a:ln>
                        <a:extLst>
                          <a:ext uri="{91240B29-F687-4F45-9708-019B960494DF}">
                            <a14:hiddenLine xmlns:a14="http://schemas.microsoft.com/office/drawing/2010/main" w="0">
                              <a:solidFill>
                                <a:srgbClr val="9AFE57"/>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82EC1" id="Group 21" o:spid="_x0000_s1026" alt="&quot;&quot;" style="position:absolute;margin-left:27.6pt;margin-top:14.2pt;width:78.8pt;height:46.5pt;z-index:251657216;mso-position-horizontal:right;mso-position-horizontal-relative:page;mso-position-vertical-relative:page" coordorigin="1132,4298" coordsize="1573,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">
              <v:shape id="Freeform 22" o:spid="_x0000_s1027" style="position:absolute;left:1918;top:4298;width:787;height:301;visibility:visible;mso-wrap-style:square;v-text-anchor:top" coordsize="787,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" path="m21,l787,76r,225l,219,21,xe" fillcolor="#d3d701" stroked="f" strokecolor="#bdfe0d" strokeweight="0">
                <v:path arrowok="t" o:connecttype="custom" o:connectlocs="21,0;787,76;787,301;0,219;21,0" o:connectangles="0,0,0,0,0"/>
              </v:shape>
              <v:shape id="Freeform 23" o:spid="_x0000_s1028" style="position:absolute;left:1571;top:4685;width:1134;height:230;visibility:visible;mso-wrap-style:square;v-text-anchor:top" coordsize="113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" path="m1134,r,225l,230,,11,1134,xe" fillcolor="#7ab51d" stroked="f" strokecolor="#66fd00" strokeweight="0">
                <v:path arrowok="t" o:connecttype="custom" o:connectlocs="1134,0;1134,225;0,230;0,11;1134,0" o:connectangles="0,0,0,0,0"/>
              </v:shape>
              <v:shape id="Freeform 24" o:spid="_x0000_s1029" style="position:absolute;left:1132;top:4920;width:1573;height:306;visibility:visible;mso-wrap-style:square;v-text-anchor:top" coordsize="1573,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" path="m1573,r,224l10,306,,82,1573,xe" fillcolor="#afce74" stroked="f" strokecolor="#9afe57" strokeweight="0">
                <v:path arrowok="t" o:connecttype="custom" o:connectlocs="1573,0;1573,224;10,306;0,82;1573,0" o:connectangles="0,0,0,0,0"/>
              </v:shape>
              <w10:wrap anchorx="page" anchory="page"/>
              <w10:anchorlock/>
            </v:group>
          </w:pict>
        </mc:Fallback>
      </mc:AlternateContent>
    </w:r>
    <w:r w:rsidRPr="00261FD6">
      <w:rPr>
        <w:rStyle w:val="Attribut-Gras"/>
      </w:rPr>
      <w:t>CNSA</w:t>
    </w:r>
    <w:r>
      <w:t xml:space="preserve"> I </w:t>
    </w:r>
    <w:fldSimple w:instr=" STYLEREF  &quot;CNSA - Date&quot;  \* MERGEFORMAT ">
      <w:r w:rsidR="00927197" w:rsidRPr="00927197">
        <w:rPr>
          <w:bCs/>
          <w:noProof/>
        </w:rPr>
        <w:t>Août 2020</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35DAC" w14:textId="77777777" w:rsidR="00B6676B" w:rsidRDefault="00B6676B" w:rsidP="00FD0079">
    <w:pPr>
      <w:pStyle w:val="En-ttepaire"/>
      <w:tabs>
        <w:tab w:val="left" w:pos="35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49627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85BA6"/>
    <w:multiLevelType w:val="hybridMultilevel"/>
    <w:tmpl w:val="B5D8D5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A119A8"/>
    <w:multiLevelType w:val="multilevel"/>
    <w:tmpl w:val="24308CB6"/>
    <w:name w:val="CNSA"/>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ind w:left="737" w:hanging="170"/>
      </w:pPr>
      <w:rPr>
        <w:rFonts w:ascii="Arial" w:hAnsi="Arial" w:hint="default"/>
        <w:color w:val="auto"/>
        <w:sz w:val="18"/>
      </w:rPr>
    </w:lvl>
    <w:lvl w:ilvl="2">
      <w:start w:val="1"/>
      <w:numFmt w:val="bullet"/>
      <w:lvlText w:val=""/>
      <w:lvlJc w:val="left"/>
      <w:pPr>
        <w:tabs>
          <w:tab w:val="num" w:pos="907"/>
        </w:tabs>
        <w:ind w:left="907" w:hanging="170"/>
      </w:pPr>
      <w:rPr>
        <w:rFonts w:ascii="Symbol" w:hAnsi="Symbol" w:hint="default"/>
        <w:color w:val="404040" w:themeColor="text1" w:themeTint="BF"/>
        <w:sz w:val="16"/>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21736"/>
    <w:multiLevelType w:val="multilevel"/>
    <w:tmpl w:val="C8D65166"/>
    <w:styleLink w:val="CNSA"/>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tabs>
          <w:tab w:val="num" w:pos="737"/>
        </w:tabs>
        <w:ind w:left="737" w:hanging="170"/>
      </w:pPr>
      <w:rPr>
        <w:rFonts w:ascii="Wingdings 2" w:hAnsi="Wingdings 2" w:hint="default"/>
        <w:color w:val="auto"/>
        <w:sz w:val="18"/>
      </w:rPr>
    </w:lvl>
    <w:lvl w:ilvl="2">
      <w:start w:val="1"/>
      <w:numFmt w:val="bullet"/>
      <w:lvlText w:val="-"/>
      <w:lvlJc w:val="left"/>
      <w:pPr>
        <w:tabs>
          <w:tab w:val="num" w:pos="1021"/>
        </w:tabs>
        <w:ind w:left="1021" w:hanging="284"/>
      </w:pPr>
      <w:rPr>
        <w:rFonts w:ascii="Arial" w:hAnsi="Arial" w:hint="default"/>
        <w:color w:val="auto"/>
      </w:rPr>
    </w:lvl>
    <w:lvl w:ilvl="3">
      <w:start w:val="1"/>
      <w:numFmt w:val="bullet"/>
      <w:lvlText w:val=""/>
      <w:lvlJc w:val="left"/>
      <w:pPr>
        <w:tabs>
          <w:tab w:val="num" w:pos="567"/>
        </w:tabs>
        <w:ind w:left="567" w:hanging="283"/>
      </w:pPr>
      <w:rPr>
        <w:rFonts w:ascii="Symbol" w:hAnsi="Symbol" w:hint="default"/>
      </w:rPr>
    </w:lvl>
    <w:lvl w:ilvl="4">
      <w:start w:val="1"/>
      <w:numFmt w:val="bullet"/>
      <w:lvlText w:val=""/>
      <w:lvlJc w:val="left"/>
      <w:pPr>
        <w:tabs>
          <w:tab w:val="num" w:pos="737"/>
        </w:tabs>
        <w:ind w:left="737" w:hanging="170"/>
      </w:pPr>
      <w:rPr>
        <w:rFonts w:ascii="Wingdings 2" w:hAnsi="Wingdings 2" w:hint="default"/>
        <w:color w:val="auto"/>
      </w:rPr>
    </w:lvl>
    <w:lvl w:ilvl="5">
      <w:start w:val="1"/>
      <w:numFmt w:val="bullet"/>
      <w:lvlText w:val="-"/>
      <w:lvlJc w:val="left"/>
      <w:pPr>
        <w:tabs>
          <w:tab w:val="num" w:pos="1021"/>
        </w:tabs>
        <w:ind w:left="1021" w:hanging="284"/>
      </w:pPr>
      <w:rPr>
        <w:rFonts w:ascii="Arial" w:hAnsi="Arial" w:hint="default"/>
        <w:color w:val="auto"/>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57626"/>
    <w:multiLevelType w:val="hybridMultilevel"/>
    <w:tmpl w:val="FCCCD68A"/>
    <w:lvl w:ilvl="0" w:tplc="99AA958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4C7F90"/>
    <w:multiLevelType w:val="hybridMultilevel"/>
    <w:tmpl w:val="FC084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1D11CE"/>
    <w:multiLevelType w:val="hybridMultilevel"/>
    <w:tmpl w:val="DE9EEF28"/>
    <w:lvl w:ilvl="0" w:tplc="EC0080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244784"/>
    <w:multiLevelType w:val="hybridMultilevel"/>
    <w:tmpl w:val="9B70A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E65ADD"/>
    <w:multiLevelType w:val="hybridMultilevel"/>
    <w:tmpl w:val="4F90960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73B383E"/>
    <w:multiLevelType w:val="hybridMultilevel"/>
    <w:tmpl w:val="B2086B3E"/>
    <w:lvl w:ilvl="0" w:tplc="EC0080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391EFE"/>
    <w:multiLevelType w:val="hybridMultilevel"/>
    <w:tmpl w:val="399EC17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9F530B"/>
    <w:multiLevelType w:val="hybridMultilevel"/>
    <w:tmpl w:val="2684D97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3E22524E"/>
    <w:multiLevelType w:val="hybridMultilevel"/>
    <w:tmpl w:val="9D8EC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4472B5"/>
    <w:multiLevelType w:val="hybridMultilevel"/>
    <w:tmpl w:val="EFB6AF90"/>
    <w:lvl w:ilvl="0" w:tplc="C95684DC">
      <w:start w:val="1"/>
      <w:numFmt w:val="decimal"/>
      <w:pStyle w:val="CNSA-Numrotation"/>
      <w:lvlText w:val="(%1)"/>
      <w:lvlJc w:val="left"/>
      <w:pPr>
        <w:tabs>
          <w:tab w:val="num" w:pos="397"/>
        </w:tabs>
        <w:ind w:left="397"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7A25998"/>
    <w:multiLevelType w:val="hybridMultilevel"/>
    <w:tmpl w:val="C7B02D5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4CAE0143"/>
    <w:multiLevelType w:val="hybridMultilevel"/>
    <w:tmpl w:val="0CBE4816"/>
    <w:lvl w:ilvl="0" w:tplc="EC0080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CC6ECC"/>
    <w:multiLevelType w:val="hybridMultilevel"/>
    <w:tmpl w:val="9A94A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9041D1"/>
    <w:multiLevelType w:val="hybridMultilevel"/>
    <w:tmpl w:val="03C61A9C"/>
    <w:lvl w:ilvl="0" w:tplc="03FC2CF8">
      <w:start w:val="1"/>
      <w:numFmt w:val="decimal"/>
      <w:lvlText w:val="EXF%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2819A4"/>
    <w:multiLevelType w:val="hybridMultilevel"/>
    <w:tmpl w:val="1B669A62"/>
    <w:lvl w:ilvl="0" w:tplc="2CD086DA">
      <w:start w:val="1"/>
      <w:numFmt w:val="decimal"/>
      <w:pStyle w:val="CNSA-Texteencadrn"/>
      <w:lvlText w:val="(%1)"/>
      <w:lvlJc w:val="left"/>
      <w:pPr>
        <w:tabs>
          <w:tab w:val="num" w:pos="397"/>
        </w:tabs>
        <w:ind w:left="397" w:hanging="397"/>
      </w:pPr>
      <w:rPr>
        <w:rFonts w:hint="default"/>
      </w:rPr>
    </w:lvl>
    <w:lvl w:ilvl="1" w:tplc="0C1E1B56">
      <w:start w:val="1"/>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539718D0"/>
    <w:multiLevelType w:val="multilevel"/>
    <w:tmpl w:val="67745C58"/>
    <w:lvl w:ilvl="0">
      <w:start w:val="1"/>
      <w:numFmt w:val="bullet"/>
      <w:pStyle w:val="CNSA-Puces1"/>
      <w:lvlText w:val=""/>
      <w:lvlJc w:val="left"/>
      <w:pPr>
        <w:tabs>
          <w:tab w:val="num" w:pos="567"/>
        </w:tabs>
        <w:ind w:left="567" w:hanging="283"/>
      </w:pPr>
      <w:rPr>
        <w:rFonts w:ascii="Symbol" w:hAnsi="Symbol" w:hint="default"/>
      </w:rPr>
    </w:lvl>
    <w:lvl w:ilvl="1">
      <w:start w:val="1"/>
      <w:numFmt w:val="bullet"/>
      <w:pStyle w:val="CNSA-Puces2"/>
      <w:lvlText w:val=""/>
      <w:lvlJc w:val="left"/>
      <w:pPr>
        <w:tabs>
          <w:tab w:val="num" w:pos="737"/>
        </w:tabs>
        <w:ind w:left="737" w:hanging="170"/>
      </w:pPr>
      <w:rPr>
        <w:rFonts w:ascii="Wingdings 2" w:hAnsi="Wingdings 2" w:hint="default"/>
        <w:color w:val="auto"/>
        <w:sz w:val="18"/>
      </w:rPr>
    </w:lvl>
    <w:lvl w:ilvl="2">
      <w:start w:val="1"/>
      <w:numFmt w:val="bullet"/>
      <w:pStyle w:val="CNSA-Puces3"/>
      <w:lvlText w:val="-"/>
      <w:lvlJc w:val="left"/>
      <w:pPr>
        <w:tabs>
          <w:tab w:val="num" w:pos="1021"/>
        </w:tabs>
        <w:ind w:left="1021" w:hanging="284"/>
      </w:pPr>
      <w:rPr>
        <w:rFonts w:ascii="Arial" w:hAnsi="Arial" w:hint="default"/>
        <w:color w:val="auto"/>
      </w:rPr>
    </w:lvl>
    <w:lvl w:ilvl="3">
      <w:start w:val="1"/>
      <w:numFmt w:val="bullet"/>
      <w:lvlText w:val=""/>
      <w:lvlJc w:val="left"/>
      <w:pPr>
        <w:tabs>
          <w:tab w:val="num" w:pos="567"/>
        </w:tabs>
        <w:ind w:left="567" w:hanging="283"/>
      </w:pPr>
      <w:rPr>
        <w:rFonts w:ascii="Symbol" w:hAnsi="Symbol" w:hint="default"/>
      </w:rPr>
    </w:lvl>
    <w:lvl w:ilvl="4">
      <w:start w:val="1"/>
      <w:numFmt w:val="bullet"/>
      <w:lvlText w:val=""/>
      <w:lvlJc w:val="left"/>
      <w:pPr>
        <w:tabs>
          <w:tab w:val="num" w:pos="737"/>
        </w:tabs>
        <w:ind w:left="737" w:hanging="170"/>
      </w:pPr>
      <w:rPr>
        <w:rFonts w:ascii="Wingdings 2" w:hAnsi="Wingdings 2" w:hint="default"/>
        <w:color w:val="auto"/>
      </w:rPr>
    </w:lvl>
    <w:lvl w:ilvl="5">
      <w:start w:val="1"/>
      <w:numFmt w:val="bullet"/>
      <w:lvlText w:val="-"/>
      <w:lvlJc w:val="left"/>
      <w:pPr>
        <w:tabs>
          <w:tab w:val="num" w:pos="1021"/>
        </w:tabs>
        <w:ind w:left="1021" w:hanging="284"/>
      </w:pPr>
      <w:rPr>
        <w:rFonts w:ascii="Arial" w:hAnsi="Arial" w:hint="default"/>
        <w:color w:val="auto"/>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5423D7"/>
    <w:multiLevelType w:val="hybridMultilevel"/>
    <w:tmpl w:val="57223382"/>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87F56D2"/>
    <w:multiLevelType w:val="hybridMultilevel"/>
    <w:tmpl w:val="C3F63F48"/>
    <w:lvl w:ilvl="0" w:tplc="6CE8A00C">
      <w:start w:val="1"/>
      <w:numFmt w:val="decimal"/>
      <w:lvlText w:val="EXT%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E407CC5"/>
    <w:multiLevelType w:val="hybridMultilevel"/>
    <w:tmpl w:val="3BD83B42"/>
    <w:lvl w:ilvl="0" w:tplc="9FE229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455DAD"/>
    <w:multiLevelType w:val="multilevel"/>
    <w:tmpl w:val="C8D65166"/>
    <w:name w:val="CNSA2"/>
    <w:numStyleLink w:val="CNSA"/>
  </w:abstractNum>
  <w:abstractNum w:abstractNumId="24" w15:restartNumberingAfterBreak="0">
    <w:nsid w:val="69A35309"/>
    <w:multiLevelType w:val="hybridMultilevel"/>
    <w:tmpl w:val="66EAA4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35D032B"/>
    <w:multiLevelType w:val="hybridMultilevel"/>
    <w:tmpl w:val="5D9CB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F239E1"/>
    <w:multiLevelType w:val="hybridMultilevel"/>
    <w:tmpl w:val="4EB29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3"/>
  </w:num>
  <w:num w:numId="4">
    <w:abstractNumId w:val="19"/>
  </w:num>
  <w:num w:numId="5">
    <w:abstractNumId w:val="3"/>
  </w:num>
  <w:num w:numId="6">
    <w:abstractNumId w:val="6"/>
  </w:num>
  <w:num w:numId="7">
    <w:abstractNumId w:val="22"/>
  </w:num>
  <w:num w:numId="8">
    <w:abstractNumId w:val="21"/>
  </w:num>
  <w:num w:numId="9">
    <w:abstractNumId w:val="17"/>
  </w:num>
  <w:num w:numId="10">
    <w:abstractNumId w:val="1"/>
  </w:num>
  <w:num w:numId="11">
    <w:abstractNumId w:val="7"/>
  </w:num>
  <w:num w:numId="12">
    <w:abstractNumId w:val="25"/>
  </w:num>
  <w:num w:numId="13">
    <w:abstractNumId w:val="15"/>
  </w:num>
  <w:num w:numId="14">
    <w:abstractNumId w:val="9"/>
  </w:num>
  <w:num w:numId="15">
    <w:abstractNumId w:val="12"/>
  </w:num>
  <w:num w:numId="16">
    <w:abstractNumId w:val="8"/>
  </w:num>
  <w:num w:numId="17">
    <w:abstractNumId w:val="4"/>
  </w:num>
  <w:num w:numId="18">
    <w:abstractNumId w:val="16"/>
  </w:num>
  <w:num w:numId="19">
    <w:abstractNumId w:val="26"/>
  </w:num>
  <w:num w:numId="20">
    <w:abstractNumId w:val="5"/>
  </w:num>
  <w:num w:numId="21">
    <w:abstractNumId w:val="24"/>
  </w:num>
  <w:num w:numId="22">
    <w:abstractNumId w:val="20"/>
  </w:num>
  <w:num w:numId="23">
    <w:abstractNumId w:val="10"/>
  </w:num>
  <w:num w:numId="24">
    <w:abstractNumId w:val="14"/>
  </w:num>
  <w:num w:numId="2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nforcement="0"/>
  <w:autoFormatOverride/>
  <w:defaultTabStop w:val="709"/>
  <w:hyphenationZone w:val="425"/>
  <w:evenAndOddHeaders/>
  <w:drawingGridHorizontalSpacing w:val="100"/>
  <w:displayHorizontalDrawingGridEvery w:val="2"/>
  <w:displayVerticalDrawingGridEvery w:val="2"/>
  <w:characterSpacingControl w:val="doNotCompress"/>
  <w:hdrShapeDefaults>
    <o:shapedefaults v:ext="edit" spidmax="26625">
      <o:colormru v:ext="edit" colors="#7ab51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c539b55e-ab55-4428-9adc-d83bb9686e52"/>
    <w:docVar w:name="dgnword-docGUID" w:val="{4BBCB188-4618-4063-A5D1-672376F51B45}"/>
    <w:docVar w:name="dgnword-eventsink" w:val="264334552"/>
  </w:docVars>
  <w:rsids>
    <w:rsidRoot w:val="003D1C4F"/>
    <w:rsid w:val="000010C1"/>
    <w:rsid w:val="00002F7A"/>
    <w:rsid w:val="0000590F"/>
    <w:rsid w:val="000068BE"/>
    <w:rsid w:val="00006E25"/>
    <w:rsid w:val="0001428F"/>
    <w:rsid w:val="00016D92"/>
    <w:rsid w:val="00022AF9"/>
    <w:rsid w:val="00024243"/>
    <w:rsid w:val="000246D4"/>
    <w:rsid w:val="00024704"/>
    <w:rsid w:val="00033E3D"/>
    <w:rsid w:val="00035827"/>
    <w:rsid w:val="00040489"/>
    <w:rsid w:val="00042BA3"/>
    <w:rsid w:val="00043B89"/>
    <w:rsid w:val="0004681B"/>
    <w:rsid w:val="0005373F"/>
    <w:rsid w:val="000542D9"/>
    <w:rsid w:val="0005518C"/>
    <w:rsid w:val="00056B6B"/>
    <w:rsid w:val="000575F8"/>
    <w:rsid w:val="00057A72"/>
    <w:rsid w:val="00062519"/>
    <w:rsid w:val="00071F42"/>
    <w:rsid w:val="00073F7E"/>
    <w:rsid w:val="00077289"/>
    <w:rsid w:val="00085ABE"/>
    <w:rsid w:val="00092D1F"/>
    <w:rsid w:val="000941E5"/>
    <w:rsid w:val="00094C03"/>
    <w:rsid w:val="0009751B"/>
    <w:rsid w:val="000A44E7"/>
    <w:rsid w:val="000B02F7"/>
    <w:rsid w:val="000B23BF"/>
    <w:rsid w:val="000C22A6"/>
    <w:rsid w:val="000D150E"/>
    <w:rsid w:val="000D5802"/>
    <w:rsid w:val="000D68A4"/>
    <w:rsid w:val="000D784D"/>
    <w:rsid w:val="000D7FE1"/>
    <w:rsid w:val="000E159D"/>
    <w:rsid w:val="000F2E9B"/>
    <w:rsid w:val="000F3753"/>
    <w:rsid w:val="000F48BD"/>
    <w:rsid w:val="000F65BD"/>
    <w:rsid w:val="000F7B3B"/>
    <w:rsid w:val="00102B43"/>
    <w:rsid w:val="0010301E"/>
    <w:rsid w:val="00106158"/>
    <w:rsid w:val="00106952"/>
    <w:rsid w:val="00107E1E"/>
    <w:rsid w:val="00122501"/>
    <w:rsid w:val="00125257"/>
    <w:rsid w:val="00136E5C"/>
    <w:rsid w:val="00140205"/>
    <w:rsid w:val="00142557"/>
    <w:rsid w:val="0014392E"/>
    <w:rsid w:val="00145695"/>
    <w:rsid w:val="00152374"/>
    <w:rsid w:val="0016304C"/>
    <w:rsid w:val="0016458B"/>
    <w:rsid w:val="00164DE3"/>
    <w:rsid w:val="00170C27"/>
    <w:rsid w:val="00172F3E"/>
    <w:rsid w:val="001753FE"/>
    <w:rsid w:val="00181642"/>
    <w:rsid w:val="0018286B"/>
    <w:rsid w:val="0019005E"/>
    <w:rsid w:val="001940B0"/>
    <w:rsid w:val="001940C1"/>
    <w:rsid w:val="001A3D6B"/>
    <w:rsid w:val="001A703D"/>
    <w:rsid w:val="001B0DBF"/>
    <w:rsid w:val="001B25CC"/>
    <w:rsid w:val="001B79E3"/>
    <w:rsid w:val="001C0F45"/>
    <w:rsid w:val="001C4B83"/>
    <w:rsid w:val="001C747B"/>
    <w:rsid w:val="001C7622"/>
    <w:rsid w:val="001D484C"/>
    <w:rsid w:val="001D57EF"/>
    <w:rsid w:val="001D6CB1"/>
    <w:rsid w:val="001E3DA4"/>
    <w:rsid w:val="001E6A0C"/>
    <w:rsid w:val="001F0369"/>
    <w:rsid w:val="001F3EC6"/>
    <w:rsid w:val="0020687B"/>
    <w:rsid w:val="00211560"/>
    <w:rsid w:val="00213C41"/>
    <w:rsid w:val="002143D3"/>
    <w:rsid w:val="00225D05"/>
    <w:rsid w:val="00227839"/>
    <w:rsid w:val="002406CF"/>
    <w:rsid w:val="00240897"/>
    <w:rsid w:val="00241AE4"/>
    <w:rsid w:val="00241B54"/>
    <w:rsid w:val="00245CC8"/>
    <w:rsid w:val="00250976"/>
    <w:rsid w:val="00261FD6"/>
    <w:rsid w:val="00270DB9"/>
    <w:rsid w:val="002717DF"/>
    <w:rsid w:val="00283872"/>
    <w:rsid w:val="002850E4"/>
    <w:rsid w:val="00287F8A"/>
    <w:rsid w:val="00290078"/>
    <w:rsid w:val="002A7862"/>
    <w:rsid w:val="002B4FFE"/>
    <w:rsid w:val="002B5455"/>
    <w:rsid w:val="002B6E11"/>
    <w:rsid w:val="002B7B02"/>
    <w:rsid w:val="002C05A4"/>
    <w:rsid w:val="002C3E82"/>
    <w:rsid w:val="002C5BDB"/>
    <w:rsid w:val="002D0F6A"/>
    <w:rsid w:val="002E3967"/>
    <w:rsid w:val="002E7076"/>
    <w:rsid w:val="002F15DC"/>
    <w:rsid w:val="002F1A14"/>
    <w:rsid w:val="002F217D"/>
    <w:rsid w:val="002F3FB4"/>
    <w:rsid w:val="002F5592"/>
    <w:rsid w:val="00302120"/>
    <w:rsid w:val="00304982"/>
    <w:rsid w:val="003053FE"/>
    <w:rsid w:val="00314374"/>
    <w:rsid w:val="003267BE"/>
    <w:rsid w:val="00327FE1"/>
    <w:rsid w:val="00330548"/>
    <w:rsid w:val="00335598"/>
    <w:rsid w:val="0033596D"/>
    <w:rsid w:val="00337273"/>
    <w:rsid w:val="00337B48"/>
    <w:rsid w:val="00337EA7"/>
    <w:rsid w:val="00344530"/>
    <w:rsid w:val="00351FE1"/>
    <w:rsid w:val="00367EC1"/>
    <w:rsid w:val="00370027"/>
    <w:rsid w:val="00372E25"/>
    <w:rsid w:val="00375F9D"/>
    <w:rsid w:val="00377FED"/>
    <w:rsid w:val="00387884"/>
    <w:rsid w:val="003A7081"/>
    <w:rsid w:val="003B7AD9"/>
    <w:rsid w:val="003C2ACC"/>
    <w:rsid w:val="003C467D"/>
    <w:rsid w:val="003C6B39"/>
    <w:rsid w:val="003D0281"/>
    <w:rsid w:val="003D1C4F"/>
    <w:rsid w:val="003D285E"/>
    <w:rsid w:val="003D4703"/>
    <w:rsid w:val="003D49C2"/>
    <w:rsid w:val="003D5FAF"/>
    <w:rsid w:val="003E1FF4"/>
    <w:rsid w:val="003E211E"/>
    <w:rsid w:val="003E261E"/>
    <w:rsid w:val="003E3F90"/>
    <w:rsid w:val="003E7B4A"/>
    <w:rsid w:val="003F076F"/>
    <w:rsid w:val="003F282A"/>
    <w:rsid w:val="003F3C8F"/>
    <w:rsid w:val="0040642D"/>
    <w:rsid w:val="00406473"/>
    <w:rsid w:val="0042052D"/>
    <w:rsid w:val="00420CC2"/>
    <w:rsid w:val="00423290"/>
    <w:rsid w:val="00425552"/>
    <w:rsid w:val="00430370"/>
    <w:rsid w:val="00430B3B"/>
    <w:rsid w:val="00433B40"/>
    <w:rsid w:val="004347AE"/>
    <w:rsid w:val="00434B21"/>
    <w:rsid w:val="00435A65"/>
    <w:rsid w:val="0043633B"/>
    <w:rsid w:val="00441741"/>
    <w:rsid w:val="004443DE"/>
    <w:rsid w:val="00454E50"/>
    <w:rsid w:val="004579FC"/>
    <w:rsid w:val="00461618"/>
    <w:rsid w:val="004654D1"/>
    <w:rsid w:val="004659F7"/>
    <w:rsid w:val="00473D41"/>
    <w:rsid w:val="00474639"/>
    <w:rsid w:val="0047628D"/>
    <w:rsid w:val="004871C0"/>
    <w:rsid w:val="00487EEF"/>
    <w:rsid w:val="00491476"/>
    <w:rsid w:val="00494C8E"/>
    <w:rsid w:val="00494CD0"/>
    <w:rsid w:val="004952DD"/>
    <w:rsid w:val="0049624B"/>
    <w:rsid w:val="004A09D5"/>
    <w:rsid w:val="004A1607"/>
    <w:rsid w:val="004A2BB7"/>
    <w:rsid w:val="004B054A"/>
    <w:rsid w:val="004B0AA2"/>
    <w:rsid w:val="004B4AD0"/>
    <w:rsid w:val="004B6922"/>
    <w:rsid w:val="004C6A3A"/>
    <w:rsid w:val="004D303D"/>
    <w:rsid w:val="004D7575"/>
    <w:rsid w:val="004D75B8"/>
    <w:rsid w:val="004E20E1"/>
    <w:rsid w:val="004E679C"/>
    <w:rsid w:val="004F0B79"/>
    <w:rsid w:val="004F7494"/>
    <w:rsid w:val="005023E8"/>
    <w:rsid w:val="005063E6"/>
    <w:rsid w:val="00506F51"/>
    <w:rsid w:val="005100EA"/>
    <w:rsid w:val="0051012F"/>
    <w:rsid w:val="0051648F"/>
    <w:rsid w:val="005260A4"/>
    <w:rsid w:val="00527F17"/>
    <w:rsid w:val="005360A8"/>
    <w:rsid w:val="00536600"/>
    <w:rsid w:val="00540598"/>
    <w:rsid w:val="00545003"/>
    <w:rsid w:val="0055021E"/>
    <w:rsid w:val="00561D12"/>
    <w:rsid w:val="00567B8F"/>
    <w:rsid w:val="00575729"/>
    <w:rsid w:val="0058158A"/>
    <w:rsid w:val="005829F7"/>
    <w:rsid w:val="00584CD6"/>
    <w:rsid w:val="00585DD1"/>
    <w:rsid w:val="0059168A"/>
    <w:rsid w:val="005917BB"/>
    <w:rsid w:val="00591894"/>
    <w:rsid w:val="00593418"/>
    <w:rsid w:val="005964CE"/>
    <w:rsid w:val="005A41A8"/>
    <w:rsid w:val="005B3881"/>
    <w:rsid w:val="005B39F3"/>
    <w:rsid w:val="005B43E8"/>
    <w:rsid w:val="005B4A8D"/>
    <w:rsid w:val="005C1A96"/>
    <w:rsid w:val="005C3875"/>
    <w:rsid w:val="005C6BF5"/>
    <w:rsid w:val="005C7781"/>
    <w:rsid w:val="005D3615"/>
    <w:rsid w:val="005D3DF0"/>
    <w:rsid w:val="005D4127"/>
    <w:rsid w:val="005D50C4"/>
    <w:rsid w:val="005D5381"/>
    <w:rsid w:val="005E3F50"/>
    <w:rsid w:val="005E7E94"/>
    <w:rsid w:val="005F166C"/>
    <w:rsid w:val="005F3550"/>
    <w:rsid w:val="005F4F49"/>
    <w:rsid w:val="00604201"/>
    <w:rsid w:val="0060609F"/>
    <w:rsid w:val="00615316"/>
    <w:rsid w:val="006170B8"/>
    <w:rsid w:val="00622C08"/>
    <w:rsid w:val="00630DBB"/>
    <w:rsid w:val="00633FA5"/>
    <w:rsid w:val="00634310"/>
    <w:rsid w:val="0063495F"/>
    <w:rsid w:val="00640C20"/>
    <w:rsid w:val="00642669"/>
    <w:rsid w:val="006517BC"/>
    <w:rsid w:val="00653B4E"/>
    <w:rsid w:val="00661D34"/>
    <w:rsid w:val="006629CB"/>
    <w:rsid w:val="00667E37"/>
    <w:rsid w:val="0067249D"/>
    <w:rsid w:val="00673E77"/>
    <w:rsid w:val="00677088"/>
    <w:rsid w:val="006811E6"/>
    <w:rsid w:val="006835EB"/>
    <w:rsid w:val="00694A1B"/>
    <w:rsid w:val="00694CE2"/>
    <w:rsid w:val="006A1549"/>
    <w:rsid w:val="006A5FA4"/>
    <w:rsid w:val="006A62BE"/>
    <w:rsid w:val="006B1BC5"/>
    <w:rsid w:val="006B1C29"/>
    <w:rsid w:val="006B4241"/>
    <w:rsid w:val="006B55C0"/>
    <w:rsid w:val="006B7912"/>
    <w:rsid w:val="006B7D1F"/>
    <w:rsid w:val="006C3465"/>
    <w:rsid w:val="006C5941"/>
    <w:rsid w:val="006C69F8"/>
    <w:rsid w:val="006D4E90"/>
    <w:rsid w:val="006E30D9"/>
    <w:rsid w:val="006F0C4E"/>
    <w:rsid w:val="006F13EF"/>
    <w:rsid w:val="00701575"/>
    <w:rsid w:val="00701EC7"/>
    <w:rsid w:val="007046FE"/>
    <w:rsid w:val="00704985"/>
    <w:rsid w:val="00714050"/>
    <w:rsid w:val="00722906"/>
    <w:rsid w:val="007238C6"/>
    <w:rsid w:val="00725FDA"/>
    <w:rsid w:val="007315AD"/>
    <w:rsid w:val="007343B2"/>
    <w:rsid w:val="00734D16"/>
    <w:rsid w:val="007361F4"/>
    <w:rsid w:val="00736EA2"/>
    <w:rsid w:val="007443C1"/>
    <w:rsid w:val="00744D55"/>
    <w:rsid w:val="00745725"/>
    <w:rsid w:val="007459D5"/>
    <w:rsid w:val="00746C3F"/>
    <w:rsid w:val="00762F07"/>
    <w:rsid w:val="007650F2"/>
    <w:rsid w:val="007660BE"/>
    <w:rsid w:val="00781DEA"/>
    <w:rsid w:val="0079475E"/>
    <w:rsid w:val="00797DF3"/>
    <w:rsid w:val="007A03B1"/>
    <w:rsid w:val="007B385F"/>
    <w:rsid w:val="007C475E"/>
    <w:rsid w:val="007C4ACF"/>
    <w:rsid w:val="007C6F79"/>
    <w:rsid w:val="007C70D2"/>
    <w:rsid w:val="007C7DC8"/>
    <w:rsid w:val="007D074C"/>
    <w:rsid w:val="007D39D5"/>
    <w:rsid w:val="007D3D60"/>
    <w:rsid w:val="007D623D"/>
    <w:rsid w:val="007E0833"/>
    <w:rsid w:val="007E1DC1"/>
    <w:rsid w:val="007E41EB"/>
    <w:rsid w:val="007E762D"/>
    <w:rsid w:val="007F19C8"/>
    <w:rsid w:val="007F4D9A"/>
    <w:rsid w:val="007F67DF"/>
    <w:rsid w:val="008009D4"/>
    <w:rsid w:val="00810F2E"/>
    <w:rsid w:val="00822C4F"/>
    <w:rsid w:val="00830200"/>
    <w:rsid w:val="00830F83"/>
    <w:rsid w:val="00832263"/>
    <w:rsid w:val="00833B0F"/>
    <w:rsid w:val="00837B8B"/>
    <w:rsid w:val="00843745"/>
    <w:rsid w:val="00844B37"/>
    <w:rsid w:val="00845D6E"/>
    <w:rsid w:val="00847CDA"/>
    <w:rsid w:val="008646BB"/>
    <w:rsid w:val="00874607"/>
    <w:rsid w:val="00881A5D"/>
    <w:rsid w:val="00883DF9"/>
    <w:rsid w:val="0089492C"/>
    <w:rsid w:val="008A7366"/>
    <w:rsid w:val="008B1449"/>
    <w:rsid w:val="008C0EC0"/>
    <w:rsid w:val="008C2817"/>
    <w:rsid w:val="008C7165"/>
    <w:rsid w:val="008C7591"/>
    <w:rsid w:val="008D24E4"/>
    <w:rsid w:val="008E047F"/>
    <w:rsid w:val="008E1854"/>
    <w:rsid w:val="008E2B09"/>
    <w:rsid w:val="008E2D3C"/>
    <w:rsid w:val="008E3F03"/>
    <w:rsid w:val="008E4F5C"/>
    <w:rsid w:val="008E5C0A"/>
    <w:rsid w:val="008E6CA8"/>
    <w:rsid w:val="008F123D"/>
    <w:rsid w:val="008F36C0"/>
    <w:rsid w:val="008F6793"/>
    <w:rsid w:val="00905CE1"/>
    <w:rsid w:val="00915EDE"/>
    <w:rsid w:val="00917B43"/>
    <w:rsid w:val="00923D91"/>
    <w:rsid w:val="009262A6"/>
    <w:rsid w:val="00927197"/>
    <w:rsid w:val="00927440"/>
    <w:rsid w:val="00927621"/>
    <w:rsid w:val="0093360E"/>
    <w:rsid w:val="00933665"/>
    <w:rsid w:val="00941FFE"/>
    <w:rsid w:val="00951C23"/>
    <w:rsid w:val="00952C97"/>
    <w:rsid w:val="00952EA7"/>
    <w:rsid w:val="009616AD"/>
    <w:rsid w:val="00967404"/>
    <w:rsid w:val="00967F6E"/>
    <w:rsid w:val="0097111D"/>
    <w:rsid w:val="00972567"/>
    <w:rsid w:val="00975BFC"/>
    <w:rsid w:val="0099363C"/>
    <w:rsid w:val="009A015B"/>
    <w:rsid w:val="009A204E"/>
    <w:rsid w:val="009A546E"/>
    <w:rsid w:val="009B06F8"/>
    <w:rsid w:val="009B7EC3"/>
    <w:rsid w:val="009C2FAF"/>
    <w:rsid w:val="009C332E"/>
    <w:rsid w:val="009C344E"/>
    <w:rsid w:val="009C4EFC"/>
    <w:rsid w:val="009D21E1"/>
    <w:rsid w:val="009D38CA"/>
    <w:rsid w:val="009D4BA9"/>
    <w:rsid w:val="009D5DE9"/>
    <w:rsid w:val="009E0A6B"/>
    <w:rsid w:val="009E0C6B"/>
    <w:rsid w:val="009E7FFB"/>
    <w:rsid w:val="009F04E2"/>
    <w:rsid w:val="00A01E06"/>
    <w:rsid w:val="00A02214"/>
    <w:rsid w:val="00A02731"/>
    <w:rsid w:val="00A03176"/>
    <w:rsid w:val="00A13488"/>
    <w:rsid w:val="00A167B9"/>
    <w:rsid w:val="00A20424"/>
    <w:rsid w:val="00A22092"/>
    <w:rsid w:val="00A23997"/>
    <w:rsid w:val="00A302A6"/>
    <w:rsid w:val="00A3076D"/>
    <w:rsid w:val="00A30B0B"/>
    <w:rsid w:val="00A37CE7"/>
    <w:rsid w:val="00A40139"/>
    <w:rsid w:val="00A40992"/>
    <w:rsid w:val="00A43420"/>
    <w:rsid w:val="00A45F8F"/>
    <w:rsid w:val="00A477BA"/>
    <w:rsid w:val="00A5076C"/>
    <w:rsid w:val="00A514B3"/>
    <w:rsid w:val="00A60ED0"/>
    <w:rsid w:val="00A64D91"/>
    <w:rsid w:val="00A67F5F"/>
    <w:rsid w:val="00A804CF"/>
    <w:rsid w:val="00A93655"/>
    <w:rsid w:val="00A93964"/>
    <w:rsid w:val="00A9589B"/>
    <w:rsid w:val="00AA60EA"/>
    <w:rsid w:val="00AA7313"/>
    <w:rsid w:val="00AB0658"/>
    <w:rsid w:val="00AB38E1"/>
    <w:rsid w:val="00AC1626"/>
    <w:rsid w:val="00AC338F"/>
    <w:rsid w:val="00AD6BA5"/>
    <w:rsid w:val="00AE5539"/>
    <w:rsid w:val="00AF50D5"/>
    <w:rsid w:val="00AF5334"/>
    <w:rsid w:val="00AF5816"/>
    <w:rsid w:val="00B015A2"/>
    <w:rsid w:val="00B01B63"/>
    <w:rsid w:val="00B03417"/>
    <w:rsid w:val="00B070F5"/>
    <w:rsid w:val="00B10BCC"/>
    <w:rsid w:val="00B14FEC"/>
    <w:rsid w:val="00B16746"/>
    <w:rsid w:val="00B2091E"/>
    <w:rsid w:val="00B269FB"/>
    <w:rsid w:val="00B26D9E"/>
    <w:rsid w:val="00B31C58"/>
    <w:rsid w:val="00B3500F"/>
    <w:rsid w:val="00B35B43"/>
    <w:rsid w:val="00B35D1E"/>
    <w:rsid w:val="00B40DF6"/>
    <w:rsid w:val="00B44B8D"/>
    <w:rsid w:val="00B64731"/>
    <w:rsid w:val="00B64BE7"/>
    <w:rsid w:val="00B66586"/>
    <w:rsid w:val="00B6676B"/>
    <w:rsid w:val="00B76E3D"/>
    <w:rsid w:val="00B77332"/>
    <w:rsid w:val="00B77E01"/>
    <w:rsid w:val="00B80C76"/>
    <w:rsid w:val="00B81C21"/>
    <w:rsid w:val="00B83C04"/>
    <w:rsid w:val="00B84301"/>
    <w:rsid w:val="00B84FD6"/>
    <w:rsid w:val="00B86B66"/>
    <w:rsid w:val="00BA1A55"/>
    <w:rsid w:val="00BB069B"/>
    <w:rsid w:val="00BB2B0F"/>
    <w:rsid w:val="00BB6C58"/>
    <w:rsid w:val="00BC11E8"/>
    <w:rsid w:val="00BC66FC"/>
    <w:rsid w:val="00BD0FF9"/>
    <w:rsid w:val="00BD7589"/>
    <w:rsid w:val="00BE259F"/>
    <w:rsid w:val="00BE3242"/>
    <w:rsid w:val="00BE4ECE"/>
    <w:rsid w:val="00BE7E3E"/>
    <w:rsid w:val="00C057EA"/>
    <w:rsid w:val="00C06C7A"/>
    <w:rsid w:val="00C11D59"/>
    <w:rsid w:val="00C14B74"/>
    <w:rsid w:val="00C14F2C"/>
    <w:rsid w:val="00C24945"/>
    <w:rsid w:val="00C402E1"/>
    <w:rsid w:val="00C40367"/>
    <w:rsid w:val="00C40496"/>
    <w:rsid w:val="00C42777"/>
    <w:rsid w:val="00C45D76"/>
    <w:rsid w:val="00C46140"/>
    <w:rsid w:val="00C47ACA"/>
    <w:rsid w:val="00C50A2D"/>
    <w:rsid w:val="00C5290A"/>
    <w:rsid w:val="00C52F92"/>
    <w:rsid w:val="00C620ED"/>
    <w:rsid w:val="00C62BAB"/>
    <w:rsid w:val="00C64642"/>
    <w:rsid w:val="00C763E9"/>
    <w:rsid w:val="00C95A68"/>
    <w:rsid w:val="00C968A3"/>
    <w:rsid w:val="00CA7F60"/>
    <w:rsid w:val="00CC3D5C"/>
    <w:rsid w:val="00CD7339"/>
    <w:rsid w:val="00CD794D"/>
    <w:rsid w:val="00CE4A77"/>
    <w:rsid w:val="00CE54A9"/>
    <w:rsid w:val="00CF481F"/>
    <w:rsid w:val="00CF6B65"/>
    <w:rsid w:val="00D0064E"/>
    <w:rsid w:val="00D01183"/>
    <w:rsid w:val="00D03C69"/>
    <w:rsid w:val="00D046C3"/>
    <w:rsid w:val="00D05C0B"/>
    <w:rsid w:val="00D061A9"/>
    <w:rsid w:val="00D105C3"/>
    <w:rsid w:val="00D13134"/>
    <w:rsid w:val="00D15C9B"/>
    <w:rsid w:val="00D164BB"/>
    <w:rsid w:val="00D20536"/>
    <w:rsid w:val="00D22A1E"/>
    <w:rsid w:val="00D27538"/>
    <w:rsid w:val="00D30F49"/>
    <w:rsid w:val="00D318D0"/>
    <w:rsid w:val="00D32292"/>
    <w:rsid w:val="00D340DB"/>
    <w:rsid w:val="00D36146"/>
    <w:rsid w:val="00D438A2"/>
    <w:rsid w:val="00D445FF"/>
    <w:rsid w:val="00D50810"/>
    <w:rsid w:val="00D524DA"/>
    <w:rsid w:val="00D53886"/>
    <w:rsid w:val="00D55174"/>
    <w:rsid w:val="00D71EB2"/>
    <w:rsid w:val="00D72D5B"/>
    <w:rsid w:val="00D73F50"/>
    <w:rsid w:val="00D75E42"/>
    <w:rsid w:val="00D761C1"/>
    <w:rsid w:val="00D8064C"/>
    <w:rsid w:val="00D80D5E"/>
    <w:rsid w:val="00D84A55"/>
    <w:rsid w:val="00D92CCC"/>
    <w:rsid w:val="00D937C8"/>
    <w:rsid w:val="00D946B5"/>
    <w:rsid w:val="00DA0461"/>
    <w:rsid w:val="00DA346C"/>
    <w:rsid w:val="00DA5A0B"/>
    <w:rsid w:val="00DA605E"/>
    <w:rsid w:val="00DA6296"/>
    <w:rsid w:val="00DB2880"/>
    <w:rsid w:val="00DC08AF"/>
    <w:rsid w:val="00DC14F7"/>
    <w:rsid w:val="00DC63DB"/>
    <w:rsid w:val="00DC7FB6"/>
    <w:rsid w:val="00DD1315"/>
    <w:rsid w:val="00DD2173"/>
    <w:rsid w:val="00DD3BE3"/>
    <w:rsid w:val="00DD4286"/>
    <w:rsid w:val="00DD50D2"/>
    <w:rsid w:val="00DE49D6"/>
    <w:rsid w:val="00DE7DC7"/>
    <w:rsid w:val="00DE7F46"/>
    <w:rsid w:val="00DF51A6"/>
    <w:rsid w:val="00DF6C81"/>
    <w:rsid w:val="00E01FFC"/>
    <w:rsid w:val="00E03B1B"/>
    <w:rsid w:val="00E1127E"/>
    <w:rsid w:val="00E12F39"/>
    <w:rsid w:val="00E1442F"/>
    <w:rsid w:val="00E20352"/>
    <w:rsid w:val="00E20FD6"/>
    <w:rsid w:val="00E24562"/>
    <w:rsid w:val="00E449C1"/>
    <w:rsid w:val="00E45A9C"/>
    <w:rsid w:val="00E4682D"/>
    <w:rsid w:val="00E47918"/>
    <w:rsid w:val="00E56CB9"/>
    <w:rsid w:val="00E7039E"/>
    <w:rsid w:val="00E711FC"/>
    <w:rsid w:val="00E77CC5"/>
    <w:rsid w:val="00E805BF"/>
    <w:rsid w:val="00E811CA"/>
    <w:rsid w:val="00E8295F"/>
    <w:rsid w:val="00E83768"/>
    <w:rsid w:val="00E933C9"/>
    <w:rsid w:val="00E947E6"/>
    <w:rsid w:val="00E968D6"/>
    <w:rsid w:val="00EA07AB"/>
    <w:rsid w:val="00EA1ABE"/>
    <w:rsid w:val="00EA226F"/>
    <w:rsid w:val="00EA36B2"/>
    <w:rsid w:val="00EA3AE4"/>
    <w:rsid w:val="00EA5D66"/>
    <w:rsid w:val="00EB3222"/>
    <w:rsid w:val="00EB3766"/>
    <w:rsid w:val="00EB48F1"/>
    <w:rsid w:val="00EB696D"/>
    <w:rsid w:val="00EC0B1C"/>
    <w:rsid w:val="00EC417B"/>
    <w:rsid w:val="00EE3A9C"/>
    <w:rsid w:val="00EE3E34"/>
    <w:rsid w:val="00EF304C"/>
    <w:rsid w:val="00EF3B3D"/>
    <w:rsid w:val="00F03CD1"/>
    <w:rsid w:val="00F07C47"/>
    <w:rsid w:val="00F11C09"/>
    <w:rsid w:val="00F205FB"/>
    <w:rsid w:val="00F214E9"/>
    <w:rsid w:val="00F26A66"/>
    <w:rsid w:val="00F30008"/>
    <w:rsid w:val="00F307C5"/>
    <w:rsid w:val="00F32383"/>
    <w:rsid w:val="00F35F75"/>
    <w:rsid w:val="00F475CF"/>
    <w:rsid w:val="00F5429F"/>
    <w:rsid w:val="00F564DC"/>
    <w:rsid w:val="00F6265D"/>
    <w:rsid w:val="00F62726"/>
    <w:rsid w:val="00F7099A"/>
    <w:rsid w:val="00F71E47"/>
    <w:rsid w:val="00F737FC"/>
    <w:rsid w:val="00F778C4"/>
    <w:rsid w:val="00F807C9"/>
    <w:rsid w:val="00F8089F"/>
    <w:rsid w:val="00F85BEC"/>
    <w:rsid w:val="00F86B0E"/>
    <w:rsid w:val="00F956E0"/>
    <w:rsid w:val="00FA0AF2"/>
    <w:rsid w:val="00FA2093"/>
    <w:rsid w:val="00FA267A"/>
    <w:rsid w:val="00FA2EE9"/>
    <w:rsid w:val="00FA38D8"/>
    <w:rsid w:val="00FC07CD"/>
    <w:rsid w:val="00FC0FC2"/>
    <w:rsid w:val="00FC27C8"/>
    <w:rsid w:val="00FD0079"/>
    <w:rsid w:val="00FD2652"/>
    <w:rsid w:val="00FD40F5"/>
    <w:rsid w:val="00FD4A6D"/>
    <w:rsid w:val="00FD5A96"/>
    <w:rsid w:val="00FE44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7ab51d"/>
    </o:shapedefaults>
    <o:shapelayout v:ext="edit">
      <o:idmap v:ext="edit" data="1"/>
    </o:shapelayout>
  </w:shapeDefaults>
  <w:decimalSymbol w:val=","/>
  <w:listSeparator w:val=";"/>
  <w14:docId w14:val="2993293F"/>
  <w15:docId w15:val="{5F69495C-4B69-47F3-8CB5-E5A91A777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375">
    <w:lsdException w:name="Normal" w:locked="0" w:qFormat="1"/>
    <w:lsdException w:name="heading 1" w:locked="0" w:qFormat="1"/>
    <w:lsdException w:name="heading 2" w:locked="0" w:qFormat="1"/>
    <w:lsdException w:name="heading 3" w:locked="0"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locked="0" w:semiHidden="1" w:uiPriority="39" w:unhideWhenUsed="1"/>
    <w:lsdException w:name="toc 5" w:locked="0" w:semiHidden="1" w:unhideWhenUsed="1"/>
    <w:lsdException w:name="toc 6" w:locked="0" w:semiHidden="1" w:unhideWhenUsed="1"/>
    <w:lsdException w:name="toc 7" w:locked="0" w:semiHidden="1" w:unhideWhenUsed="1"/>
    <w:lsdException w:name="toc 8" w:locked="0" w:semiHidden="1" w:uiPriority="39" w:unhideWhenUsed="1"/>
    <w:lsdException w:name="toc 9" w:locked="0" w:semiHidden="1" w:unhideWhenUsed="1"/>
    <w:lsdException w:name="Normal Indent" w:semiHidden="1" w:unhideWhenUsed="1"/>
    <w:lsdException w:name="footnote text" w:locked="0" w:semiHidden="1" w:unhideWhenUsed="1"/>
    <w:lsdException w:name="annotation text" w:semiHidden="1" w:uiPriority="99" w:unhideWhenUsed="1"/>
    <w:lsdException w:name="header" w:locked="0" w:semiHidden="1"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0"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lsdException w:name="FollowedHyperlink" w:locked="0" w:semiHidden="1" w:unhideWhenUsed="1"/>
    <w:lsdException w:name="Document Map" w:semiHidden="1" w:unhideWhenUsed="1"/>
    <w:lsdException w:name="Plain Text" w:semiHidden="1" w:uiPriority="9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atentStyles>
  <w:style w:type="paragraph" w:default="1" w:styleId="Normal">
    <w:name w:val="Normal"/>
    <w:qFormat/>
    <w:rsid w:val="00A40992"/>
    <w:pPr>
      <w:spacing w:before="160" w:after="160" w:line="260" w:lineRule="atLeast"/>
    </w:pPr>
    <w:rPr>
      <w:rFonts w:ascii="Arial" w:hAnsi="Arial"/>
      <w:color w:val="000000" w:themeColor="text1"/>
      <w:szCs w:val="24"/>
    </w:rPr>
  </w:style>
  <w:style w:type="paragraph" w:styleId="Titre1">
    <w:name w:val="heading 1"/>
    <w:next w:val="Normal"/>
    <w:link w:val="Titre1Car"/>
    <w:qFormat/>
    <w:locked/>
    <w:rsid w:val="005829F7"/>
    <w:pPr>
      <w:outlineLvl w:val="0"/>
    </w:pPr>
    <w:rPr>
      <w:rFonts w:ascii="Arial" w:eastAsia="MS Mincho" w:hAnsi="Arial"/>
      <w:color w:val="FFFFFF"/>
      <w:sz w:val="44"/>
      <w:szCs w:val="44"/>
      <w:bdr w:val="single" w:sz="24" w:space="0" w:color="E1007A"/>
      <w:shd w:val="clear" w:color="auto" w:fill="E1007A"/>
    </w:rPr>
  </w:style>
  <w:style w:type="paragraph" w:styleId="Titre2">
    <w:name w:val="heading 2"/>
    <w:next w:val="Normal"/>
    <w:link w:val="Titre2Car"/>
    <w:qFormat/>
    <w:locked/>
    <w:rsid w:val="00734D16"/>
    <w:pPr>
      <w:keepNext/>
      <w:pBdr>
        <w:left w:val="single" w:sz="48" w:space="4" w:color="E2007A" w:themeColor="accent2"/>
      </w:pBdr>
      <w:shd w:val="clear" w:color="auto" w:fill="D3D701" w:themeFill="accent5"/>
      <w:spacing w:before="800" w:after="240" w:line="260" w:lineRule="atLeast"/>
      <w:ind w:left="227"/>
      <w:outlineLvl w:val="1"/>
    </w:pPr>
    <w:rPr>
      <w:rFonts w:ascii="Arial" w:hAnsi="Arial" w:cs="Arial"/>
      <w:color w:val="000000" w:themeColor="text1"/>
      <w:kern w:val="32"/>
      <w:sz w:val="40"/>
      <w:szCs w:val="32"/>
    </w:rPr>
  </w:style>
  <w:style w:type="paragraph" w:styleId="Titre3">
    <w:name w:val="heading 3"/>
    <w:next w:val="Normal"/>
    <w:link w:val="Titre3Car"/>
    <w:qFormat/>
    <w:locked/>
    <w:rsid w:val="001F0369"/>
    <w:pPr>
      <w:keepNext/>
      <w:spacing w:before="480" w:after="160" w:line="260" w:lineRule="atLeast"/>
      <w:outlineLvl w:val="2"/>
    </w:pPr>
    <w:rPr>
      <w:rFonts w:ascii="Arial" w:hAnsi="Arial" w:cs="Arial"/>
      <w:b/>
      <w:color w:val="000000"/>
      <w:kern w:val="32"/>
      <w:sz w:val="28"/>
      <w:szCs w:val="32"/>
    </w:rPr>
  </w:style>
  <w:style w:type="paragraph" w:styleId="Titre4">
    <w:name w:val="heading 4"/>
    <w:next w:val="Normal"/>
    <w:link w:val="Titre4Car"/>
    <w:qFormat/>
    <w:locked/>
    <w:rsid w:val="001F0369"/>
    <w:pPr>
      <w:keepNext/>
      <w:spacing w:before="400" w:after="160" w:line="260" w:lineRule="atLeast"/>
      <w:outlineLvl w:val="3"/>
    </w:pPr>
    <w:rPr>
      <w:rFonts w:ascii="Arial" w:hAnsi="Arial" w:cs="Arial"/>
      <w:b/>
      <w:color w:val="7AB51D" w:themeColor="accent3"/>
      <w:kern w:val="32"/>
      <w:sz w:val="24"/>
      <w:szCs w:val="32"/>
    </w:rPr>
  </w:style>
  <w:style w:type="paragraph" w:styleId="Titre5">
    <w:name w:val="heading 5"/>
    <w:next w:val="Normal"/>
    <w:link w:val="Titre5Car"/>
    <w:qFormat/>
    <w:locked/>
    <w:rsid w:val="001F0369"/>
    <w:pPr>
      <w:spacing w:before="320" w:after="160" w:line="260" w:lineRule="atLeast"/>
      <w:outlineLvl w:val="4"/>
    </w:pPr>
    <w:rPr>
      <w:rFonts w:ascii="Arial" w:hAnsi="Arial"/>
      <w:b/>
      <w:color w:val="000000" w:themeColor="text1"/>
      <w:sz w:val="22"/>
      <w:szCs w:val="24"/>
    </w:rPr>
  </w:style>
  <w:style w:type="paragraph" w:styleId="Titre6">
    <w:name w:val="heading 6"/>
    <w:next w:val="Normal"/>
    <w:link w:val="Titre6Car"/>
    <w:qFormat/>
    <w:locked/>
    <w:rsid w:val="007C6F79"/>
    <w:pPr>
      <w:spacing w:before="240"/>
      <w:outlineLvl w:val="5"/>
    </w:pPr>
    <w:rPr>
      <w:rFonts w:ascii="Arial" w:hAnsi="Arial"/>
      <w:color w:val="7AB51D" w:themeColor="accent3"/>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locked/>
    <w:rsid w:val="00722906"/>
    <w:pPr>
      <w:tabs>
        <w:tab w:val="right" w:pos="9072"/>
        <w:tab w:val="right" w:pos="10206"/>
      </w:tabs>
      <w:suppressAutoHyphens/>
      <w:spacing w:before="0" w:after="1000" w:line="240" w:lineRule="auto"/>
    </w:pPr>
  </w:style>
  <w:style w:type="paragraph" w:styleId="Pieddepage">
    <w:name w:val="footer"/>
    <w:basedOn w:val="Normal"/>
    <w:semiHidden/>
    <w:locked/>
    <w:rsid w:val="005D50C4"/>
    <w:pPr>
      <w:tabs>
        <w:tab w:val="right" w:pos="10206"/>
      </w:tabs>
      <w:spacing w:before="360" w:after="0" w:line="240" w:lineRule="auto"/>
    </w:pPr>
    <w:rPr>
      <w:sz w:val="26"/>
    </w:rPr>
  </w:style>
  <w:style w:type="character" w:styleId="Numrodepage">
    <w:name w:val="page number"/>
    <w:semiHidden/>
    <w:locked/>
    <w:rsid w:val="008C4964"/>
    <w:rPr>
      <w:sz w:val="24"/>
    </w:rPr>
  </w:style>
  <w:style w:type="paragraph" w:customStyle="1" w:styleId="CNSA-Texteencadr">
    <w:name w:val="CNSA - Texte encadré"/>
    <w:link w:val="CNSA-TexteencadrCar"/>
    <w:qFormat/>
    <w:rsid w:val="00D53886"/>
    <w:pPr>
      <w:shd w:val="clear" w:color="auto" w:fill="D4D701"/>
      <w:spacing w:after="160" w:line="260" w:lineRule="atLeast"/>
    </w:pPr>
    <w:rPr>
      <w:rFonts w:ascii="Arial" w:hAnsi="Arial"/>
      <w:color w:val="000000" w:themeColor="text1"/>
      <w:sz w:val="21"/>
      <w:szCs w:val="21"/>
    </w:rPr>
  </w:style>
  <w:style w:type="paragraph" w:customStyle="1" w:styleId="CNSA-Puces2">
    <w:name w:val="CNSA - Puces 2"/>
    <w:link w:val="CNSA-Puces2Car"/>
    <w:qFormat/>
    <w:rsid w:val="00FD40F5"/>
    <w:pPr>
      <w:numPr>
        <w:ilvl w:val="1"/>
        <w:numId w:val="4"/>
      </w:numPr>
      <w:tabs>
        <w:tab w:val="left" w:pos="737"/>
      </w:tabs>
      <w:spacing w:before="60" w:after="60" w:line="260" w:lineRule="exact"/>
    </w:pPr>
    <w:rPr>
      <w:rFonts w:ascii="Arial" w:hAnsi="Arial"/>
      <w:color w:val="000000" w:themeColor="text1"/>
      <w:sz w:val="18"/>
      <w:szCs w:val="18"/>
    </w:rPr>
  </w:style>
  <w:style w:type="paragraph" w:customStyle="1" w:styleId="CNSA-Titreencadrniveau1">
    <w:name w:val="CNSA - Titre encadré niveau 1"/>
    <w:next w:val="CNSA-Texteencadr"/>
    <w:link w:val="CNSA-Titreencadrniveau1Car"/>
    <w:qFormat/>
    <w:rsid w:val="00FD40F5"/>
    <w:pPr>
      <w:keepNext/>
      <w:shd w:val="clear" w:color="auto" w:fill="D4D701"/>
      <w:spacing w:before="160" w:after="40" w:line="260" w:lineRule="exact"/>
      <w:outlineLvl w:val="0"/>
    </w:pPr>
    <w:rPr>
      <w:rFonts w:ascii="Arial" w:hAnsi="Arial"/>
      <w:b/>
      <w:bCs/>
      <w:color w:val="000000" w:themeColor="text1"/>
      <w:sz w:val="21"/>
      <w:szCs w:val="21"/>
    </w:rPr>
  </w:style>
  <w:style w:type="paragraph" w:styleId="Notedebasdepage">
    <w:name w:val="footnote text"/>
    <w:basedOn w:val="Normal"/>
    <w:semiHidden/>
    <w:rsid w:val="007459D5"/>
    <w:pPr>
      <w:spacing w:before="0" w:after="0" w:line="240" w:lineRule="auto"/>
    </w:pPr>
    <w:rPr>
      <w:sz w:val="16"/>
      <w:szCs w:val="20"/>
    </w:rPr>
  </w:style>
  <w:style w:type="character" w:styleId="Appelnotedebasdep">
    <w:name w:val="footnote reference"/>
    <w:semiHidden/>
    <w:rsid w:val="00A64AD6"/>
    <w:rPr>
      <w:vertAlign w:val="superscript"/>
    </w:rPr>
  </w:style>
  <w:style w:type="paragraph" w:customStyle="1" w:styleId="CNSA-Puces1">
    <w:name w:val="CNSA - Puces 1"/>
    <w:link w:val="CNSA-Puces1Car"/>
    <w:autoRedefine/>
    <w:qFormat/>
    <w:rsid w:val="00FD40F5"/>
    <w:pPr>
      <w:numPr>
        <w:numId w:val="4"/>
      </w:numPr>
      <w:spacing w:before="80" w:after="80" w:line="260" w:lineRule="atLeast"/>
    </w:pPr>
    <w:rPr>
      <w:rFonts w:ascii="Arial" w:hAnsi="Arial"/>
      <w:color w:val="000000" w:themeColor="text1"/>
      <w:szCs w:val="24"/>
    </w:rPr>
  </w:style>
  <w:style w:type="paragraph" w:customStyle="1" w:styleId="CNSA-Texteencadrn">
    <w:name w:val="CNSA - Texte encadré + n°"/>
    <w:link w:val="CNSA-TexteencadrnCar"/>
    <w:qFormat/>
    <w:rsid w:val="00FD0079"/>
    <w:pPr>
      <w:numPr>
        <w:numId w:val="2"/>
      </w:numPr>
      <w:shd w:val="clear" w:color="auto" w:fill="D4D701"/>
      <w:spacing w:before="80" w:after="80" w:line="260" w:lineRule="atLeast"/>
    </w:pPr>
    <w:rPr>
      <w:rFonts w:ascii="Arial" w:hAnsi="Arial"/>
      <w:color w:val="000000" w:themeColor="text1"/>
      <w:szCs w:val="24"/>
    </w:rPr>
  </w:style>
  <w:style w:type="character" w:styleId="Lienhypertexte">
    <w:name w:val="Hyperlink"/>
    <w:uiPriority w:val="99"/>
    <w:locked/>
    <w:rsid w:val="000765D3"/>
    <w:rPr>
      <w:color w:val="7AB51D"/>
      <w:u w:val="single"/>
    </w:rPr>
  </w:style>
  <w:style w:type="paragraph" w:styleId="Listepuces">
    <w:name w:val="List Bullet"/>
    <w:basedOn w:val="Normal"/>
    <w:semiHidden/>
    <w:locked/>
    <w:rsid w:val="00AC2B35"/>
    <w:pPr>
      <w:numPr>
        <w:numId w:val="1"/>
      </w:numPr>
    </w:pPr>
  </w:style>
  <w:style w:type="numbering" w:customStyle="1" w:styleId="CNSA">
    <w:name w:val="CNSA"/>
    <w:uiPriority w:val="99"/>
    <w:rsid w:val="000D784D"/>
    <w:pPr>
      <w:numPr>
        <w:numId w:val="5"/>
      </w:numPr>
    </w:pPr>
  </w:style>
  <w:style w:type="paragraph" w:customStyle="1" w:styleId="CNSA-Retrait">
    <w:name w:val="CNSA - Retrait"/>
    <w:link w:val="CNSA-RetraitCar"/>
    <w:qFormat/>
    <w:rsid w:val="0097111D"/>
    <w:pPr>
      <w:spacing w:line="260" w:lineRule="atLeast"/>
      <w:ind w:left="851"/>
    </w:pPr>
    <w:rPr>
      <w:rFonts w:ascii="Arial" w:hAnsi="Arial"/>
      <w:color w:val="000000" w:themeColor="text1"/>
      <w:szCs w:val="24"/>
    </w:rPr>
  </w:style>
  <w:style w:type="paragraph" w:customStyle="1" w:styleId="CNSA-Numrotation">
    <w:name w:val="CNSA - Numérotation"/>
    <w:link w:val="CNSA-NumrotationCar"/>
    <w:qFormat/>
    <w:rsid w:val="0043633B"/>
    <w:pPr>
      <w:numPr>
        <w:numId w:val="3"/>
      </w:numPr>
      <w:spacing w:before="80" w:after="80" w:line="260" w:lineRule="atLeast"/>
    </w:pPr>
    <w:rPr>
      <w:rFonts w:ascii="Arial" w:hAnsi="Arial"/>
      <w:color w:val="000000" w:themeColor="text1"/>
      <w:szCs w:val="24"/>
    </w:rPr>
  </w:style>
  <w:style w:type="character" w:styleId="Lienhypertextesuivivisit">
    <w:name w:val="FollowedHyperlink"/>
    <w:semiHidden/>
    <w:locked/>
    <w:rsid w:val="000765D3"/>
    <w:rPr>
      <w:color w:val="7AB51D"/>
      <w:u w:val="single"/>
    </w:rPr>
  </w:style>
  <w:style w:type="table" w:styleId="Grilledutableau">
    <w:name w:val="Table Grid"/>
    <w:basedOn w:val="TableauNormal"/>
    <w:uiPriority w:val="59"/>
    <w:locked/>
    <w:rsid w:val="00EC0B1C"/>
    <w:rPr>
      <w:rFonts w:asciiTheme="minorHAnsi" w:hAnsiTheme="minorHAnsi" w:cstheme="minorBidi"/>
      <w:sz w:val="22"/>
      <w:szCs w:val="22"/>
      <w:lang w:eastAsia="en-US"/>
    </w:rPr>
    <w:tblPr>
      <w:tblInd w:w="113" w:type="dxa"/>
      <w:tblBorders>
        <w:top w:val="single" w:sz="4" w:space="0" w:color="D3D701" w:themeColor="accent1"/>
        <w:left w:val="single" w:sz="4" w:space="0" w:color="D3D701" w:themeColor="accent1"/>
        <w:bottom w:val="single" w:sz="4" w:space="0" w:color="D3D701" w:themeColor="accent1"/>
        <w:right w:val="single" w:sz="4" w:space="0" w:color="D3D701" w:themeColor="accent1"/>
        <w:insideH w:val="single" w:sz="4" w:space="0" w:color="D3D701" w:themeColor="accent1"/>
        <w:insideV w:val="single" w:sz="4" w:space="0" w:color="D3D701" w:themeColor="accent1"/>
      </w:tblBorders>
    </w:tblPr>
  </w:style>
  <w:style w:type="paragraph" w:customStyle="1" w:styleId="CNSA-Titre">
    <w:name w:val="CNSA  - Titre"/>
    <w:link w:val="CNSA-TitreCar"/>
    <w:qFormat/>
    <w:rsid w:val="00FD40F5"/>
    <w:pPr>
      <w:suppressAutoHyphens/>
      <w:outlineLvl w:val="0"/>
    </w:pPr>
    <w:rPr>
      <w:rFonts w:ascii="Arial" w:hAnsi="Arial" w:cs="Arial"/>
      <w:b/>
      <w:spacing w:val="16"/>
      <w:sz w:val="52"/>
      <w:szCs w:val="24"/>
    </w:rPr>
  </w:style>
  <w:style w:type="paragraph" w:customStyle="1" w:styleId="CNSA-Titreencadrniveau2">
    <w:name w:val="CNSA - Titre encadré niveau 2"/>
    <w:next w:val="CNSA-Texteencadr"/>
    <w:link w:val="CNSA-Titreencadrniveau2Car"/>
    <w:qFormat/>
    <w:rsid w:val="00FD40F5"/>
    <w:pPr>
      <w:shd w:val="clear" w:color="auto" w:fill="D3D701" w:themeFill="accent1"/>
      <w:spacing w:before="80" w:after="80" w:line="260" w:lineRule="atLeast"/>
      <w:outlineLvl w:val="1"/>
    </w:pPr>
    <w:rPr>
      <w:rFonts w:ascii="Arial" w:hAnsi="Arial"/>
      <w:b/>
      <w:color w:val="000000" w:themeColor="text1"/>
      <w:sz w:val="21"/>
      <w:szCs w:val="21"/>
    </w:rPr>
  </w:style>
  <w:style w:type="paragraph" w:styleId="TM1">
    <w:name w:val="toc 1"/>
    <w:next w:val="Normal"/>
    <w:link w:val="TM1Car"/>
    <w:uiPriority w:val="39"/>
    <w:rsid w:val="009616AD"/>
    <w:pPr>
      <w:tabs>
        <w:tab w:val="right" w:leader="dot" w:pos="9781"/>
      </w:tabs>
      <w:spacing w:before="160"/>
      <w:ind w:right="567"/>
    </w:pPr>
    <w:rPr>
      <w:rFonts w:ascii="Arial" w:hAnsi="Arial"/>
      <w:noProof/>
      <w:color w:val="000000" w:themeColor="text1"/>
      <w:sz w:val="22"/>
      <w:szCs w:val="24"/>
    </w:rPr>
  </w:style>
  <w:style w:type="character" w:customStyle="1" w:styleId="Attribut-Gras">
    <w:name w:val="Attribut - Gras"/>
    <w:qFormat/>
    <w:rsid w:val="00654C39"/>
    <w:rPr>
      <w:b/>
    </w:rPr>
  </w:style>
  <w:style w:type="character" w:customStyle="1" w:styleId="Attribut-NonGrasNonItalique">
    <w:name w:val="Attribut - Non Gras Non Italique"/>
    <w:basedOn w:val="Policepardfaut"/>
    <w:qFormat/>
    <w:rsid w:val="00183AB6"/>
  </w:style>
  <w:style w:type="paragraph" w:styleId="TM2">
    <w:name w:val="toc 2"/>
    <w:next w:val="Normal"/>
    <w:link w:val="TM2Car"/>
    <w:uiPriority w:val="39"/>
    <w:rsid w:val="009616AD"/>
    <w:pPr>
      <w:tabs>
        <w:tab w:val="right" w:leader="dot" w:pos="9781"/>
      </w:tabs>
      <w:spacing w:before="160"/>
      <w:ind w:right="567"/>
    </w:pPr>
    <w:rPr>
      <w:rFonts w:ascii="Arial" w:hAnsi="Arial"/>
      <w:b/>
      <w:noProof/>
      <w:color w:val="000000" w:themeColor="text1"/>
      <w:szCs w:val="24"/>
    </w:rPr>
  </w:style>
  <w:style w:type="paragraph" w:styleId="TM3">
    <w:name w:val="toc 3"/>
    <w:next w:val="Normal"/>
    <w:link w:val="TM3Car"/>
    <w:uiPriority w:val="39"/>
    <w:rsid w:val="009616AD"/>
    <w:pPr>
      <w:tabs>
        <w:tab w:val="right" w:leader="dot" w:pos="9781"/>
      </w:tabs>
      <w:spacing w:before="80"/>
      <w:ind w:left="227" w:right="567"/>
    </w:pPr>
    <w:rPr>
      <w:rFonts w:ascii="Arial" w:hAnsi="Arial"/>
      <w:noProof/>
      <w:color w:val="000000" w:themeColor="text1"/>
      <w:szCs w:val="24"/>
    </w:rPr>
  </w:style>
  <w:style w:type="paragraph" w:styleId="TM4">
    <w:name w:val="toc 4"/>
    <w:basedOn w:val="Normal"/>
    <w:next w:val="Normal"/>
    <w:link w:val="TM4Car"/>
    <w:autoRedefine/>
    <w:uiPriority w:val="39"/>
    <w:rsid w:val="009616AD"/>
    <w:pPr>
      <w:tabs>
        <w:tab w:val="right" w:leader="dot" w:pos="9781"/>
      </w:tabs>
      <w:spacing w:before="40" w:after="0"/>
      <w:ind w:left="680" w:right="567"/>
    </w:pPr>
    <w:rPr>
      <w:i/>
      <w:sz w:val="19"/>
      <w:szCs w:val="19"/>
    </w:rPr>
  </w:style>
  <w:style w:type="paragraph" w:styleId="TM5">
    <w:name w:val="toc 5"/>
    <w:basedOn w:val="Normal"/>
    <w:next w:val="Normal"/>
    <w:autoRedefine/>
    <w:semiHidden/>
    <w:rsid w:val="009C344E"/>
    <w:pPr>
      <w:ind w:left="800"/>
    </w:pPr>
  </w:style>
  <w:style w:type="paragraph" w:styleId="TM6">
    <w:name w:val="toc 6"/>
    <w:basedOn w:val="Normal"/>
    <w:next w:val="Normal"/>
    <w:autoRedefine/>
    <w:semiHidden/>
    <w:rsid w:val="009C344E"/>
    <w:pPr>
      <w:ind w:left="1000"/>
    </w:pPr>
  </w:style>
  <w:style w:type="paragraph" w:styleId="TM7">
    <w:name w:val="toc 7"/>
    <w:basedOn w:val="Normal"/>
    <w:next w:val="Normal"/>
    <w:autoRedefine/>
    <w:semiHidden/>
    <w:rsid w:val="009C344E"/>
    <w:pPr>
      <w:ind w:left="1200"/>
    </w:pPr>
  </w:style>
  <w:style w:type="paragraph" w:styleId="TM9">
    <w:name w:val="toc 9"/>
    <w:basedOn w:val="Normal"/>
    <w:next w:val="Normal"/>
    <w:autoRedefine/>
    <w:semiHidden/>
    <w:rsid w:val="009C344E"/>
    <w:pPr>
      <w:ind w:left="1600"/>
    </w:pPr>
  </w:style>
  <w:style w:type="paragraph" w:customStyle="1" w:styleId="Dossiertechnique">
    <w:name w:val="Dossier technique"/>
    <w:basedOn w:val="Normal"/>
    <w:semiHidden/>
    <w:qFormat/>
    <w:rsid w:val="006629CB"/>
    <w:pPr>
      <w:spacing w:line="600" w:lineRule="exact"/>
      <w:ind w:left="709" w:hanging="709"/>
    </w:pPr>
    <w:rPr>
      <w:rFonts w:ascii="Arial Narrow" w:hAnsi="Arial Narrow"/>
      <w:color w:val="FFFFFF"/>
      <w:sz w:val="64"/>
    </w:rPr>
  </w:style>
  <w:style w:type="paragraph" w:customStyle="1" w:styleId="CNSA-Date">
    <w:name w:val="CNSA - Date"/>
    <w:next w:val="Normal"/>
    <w:link w:val="CNSA-DateCar"/>
    <w:qFormat/>
    <w:rsid w:val="00B84FD6"/>
    <w:pPr>
      <w:spacing w:after="240"/>
    </w:pPr>
    <w:rPr>
      <w:rFonts w:ascii="Arial" w:hAnsi="Arial"/>
      <w:sz w:val="28"/>
      <w:szCs w:val="24"/>
    </w:rPr>
  </w:style>
  <w:style w:type="paragraph" w:styleId="Textedebulles">
    <w:name w:val="Balloon Text"/>
    <w:basedOn w:val="Normal"/>
    <w:link w:val="TextedebullesCar"/>
    <w:semiHidden/>
    <w:locked/>
    <w:rsid w:val="003053FE"/>
    <w:rPr>
      <w:rFonts w:ascii="Tahoma" w:hAnsi="Tahoma" w:cs="Tahoma"/>
      <w:sz w:val="16"/>
      <w:szCs w:val="16"/>
    </w:rPr>
  </w:style>
  <w:style w:type="character" w:customStyle="1" w:styleId="TextedebullesCar">
    <w:name w:val="Texte de bulles Car"/>
    <w:basedOn w:val="Policepardfaut"/>
    <w:link w:val="Textedebulles"/>
    <w:semiHidden/>
    <w:rsid w:val="00024243"/>
    <w:rPr>
      <w:rFonts w:ascii="Tahoma" w:hAnsi="Tahoma" w:cs="Tahoma"/>
      <w:sz w:val="16"/>
      <w:szCs w:val="16"/>
    </w:rPr>
  </w:style>
  <w:style w:type="paragraph" w:customStyle="1" w:styleId="CNSA-Ordredujour">
    <w:name w:val="CNSA - Ordre du jour"/>
    <w:basedOn w:val="En-ttedetabledesmatires"/>
    <w:next w:val="Normal"/>
    <w:link w:val="CNSA-OrdredujourCar"/>
    <w:qFormat/>
    <w:rsid w:val="00FD0079"/>
    <w:pPr>
      <w:spacing w:after="240" w:line="260" w:lineRule="atLeast"/>
    </w:pPr>
    <w:rPr>
      <w:rFonts w:ascii="Arial" w:eastAsia="MS Mincho" w:hAnsi="Arial"/>
      <w:color w:val="FFFFFF"/>
      <w:sz w:val="44"/>
      <w:szCs w:val="44"/>
      <w:bdr w:val="single" w:sz="24" w:space="0" w:color="E1007A"/>
      <w:shd w:val="clear" w:color="auto" w:fill="E1007A"/>
    </w:rPr>
  </w:style>
  <w:style w:type="character" w:customStyle="1" w:styleId="Attribut-NonSoulign">
    <w:name w:val="Attribut - Non Souligné"/>
    <w:basedOn w:val="Policepardfaut"/>
    <w:qFormat/>
    <w:rsid w:val="00337273"/>
  </w:style>
  <w:style w:type="character" w:customStyle="1" w:styleId="Attribut-Soulign">
    <w:name w:val="Attribut - Souligné"/>
    <w:basedOn w:val="Policepardfaut"/>
    <w:qFormat/>
    <w:rsid w:val="00337273"/>
    <w:rPr>
      <w:u w:val="single"/>
    </w:rPr>
  </w:style>
  <w:style w:type="character" w:customStyle="1" w:styleId="CNSA-TexteencadrnCar">
    <w:name w:val="CNSA - Texte encadré + n° Car"/>
    <w:basedOn w:val="Policepardfaut"/>
    <w:link w:val="CNSA-Texteencadrn"/>
    <w:rsid w:val="00FD0079"/>
    <w:rPr>
      <w:rFonts w:ascii="Arial" w:hAnsi="Arial"/>
      <w:color w:val="000000" w:themeColor="text1"/>
      <w:szCs w:val="24"/>
      <w:shd w:val="clear" w:color="auto" w:fill="D4D701"/>
    </w:rPr>
  </w:style>
  <w:style w:type="paragraph" w:customStyle="1" w:styleId="En-ttepaire">
    <w:name w:val="En-tête (paire)"/>
    <w:basedOn w:val="En-tte"/>
    <w:semiHidden/>
    <w:qFormat/>
    <w:rsid w:val="002A7862"/>
    <w:pPr>
      <w:tabs>
        <w:tab w:val="clear" w:pos="9072"/>
        <w:tab w:val="clear" w:pos="10206"/>
      </w:tabs>
      <w:contextualSpacing/>
    </w:pPr>
  </w:style>
  <w:style w:type="paragraph" w:customStyle="1" w:styleId="En-tteimpaire">
    <w:name w:val="En-tête (impaire)"/>
    <w:basedOn w:val="En-tte"/>
    <w:semiHidden/>
    <w:qFormat/>
    <w:rsid w:val="005C1A96"/>
    <w:pPr>
      <w:tabs>
        <w:tab w:val="clear" w:pos="9072"/>
        <w:tab w:val="clear" w:pos="10206"/>
      </w:tabs>
      <w:ind w:right="1134"/>
      <w:jc w:val="right"/>
    </w:pPr>
  </w:style>
  <w:style w:type="character" w:styleId="Textedelespacerserv">
    <w:name w:val="Placeholder Text"/>
    <w:basedOn w:val="Policepardfaut"/>
    <w:uiPriority w:val="99"/>
    <w:semiHidden/>
    <w:locked/>
    <w:rsid w:val="00241B54"/>
    <w:rPr>
      <w:color w:val="808080"/>
    </w:rPr>
  </w:style>
  <w:style w:type="paragraph" w:customStyle="1" w:styleId="Pieddepageimpair">
    <w:name w:val="Pied de page (impair)"/>
    <w:basedOn w:val="Pieddepage"/>
    <w:semiHidden/>
    <w:qFormat/>
    <w:rsid w:val="004E20E1"/>
    <w:pPr>
      <w:jc w:val="right"/>
    </w:pPr>
  </w:style>
  <w:style w:type="character" w:customStyle="1" w:styleId="CNSA-TitreCar">
    <w:name w:val="CNSA  - Titre Car"/>
    <w:basedOn w:val="Policepardfaut"/>
    <w:link w:val="CNSA-Titre"/>
    <w:rsid w:val="00FD40F5"/>
    <w:rPr>
      <w:rFonts w:ascii="Arial" w:hAnsi="Arial" w:cs="Arial"/>
      <w:b/>
      <w:spacing w:val="16"/>
      <w:sz w:val="52"/>
      <w:szCs w:val="24"/>
    </w:rPr>
  </w:style>
  <w:style w:type="character" w:customStyle="1" w:styleId="CNSA-DateCar">
    <w:name w:val="CNSA - Date Car"/>
    <w:basedOn w:val="Policepardfaut"/>
    <w:link w:val="CNSA-Date"/>
    <w:rsid w:val="00B84FD6"/>
    <w:rPr>
      <w:rFonts w:ascii="Arial" w:hAnsi="Arial"/>
      <w:sz w:val="28"/>
      <w:szCs w:val="24"/>
    </w:rPr>
  </w:style>
  <w:style w:type="character" w:customStyle="1" w:styleId="Titre5Car">
    <w:name w:val="Titre 5 Car"/>
    <w:basedOn w:val="Policepardfaut"/>
    <w:link w:val="Titre5"/>
    <w:rsid w:val="005829F7"/>
    <w:rPr>
      <w:rFonts w:ascii="Arial" w:hAnsi="Arial"/>
      <w:b/>
      <w:color w:val="000000" w:themeColor="text1"/>
      <w:sz w:val="22"/>
      <w:szCs w:val="24"/>
    </w:rPr>
  </w:style>
  <w:style w:type="character" w:customStyle="1" w:styleId="Titre4Car">
    <w:name w:val="Titre 4 Car"/>
    <w:basedOn w:val="Policepardfaut"/>
    <w:link w:val="Titre4"/>
    <w:rsid w:val="005829F7"/>
    <w:rPr>
      <w:rFonts w:ascii="Arial" w:hAnsi="Arial" w:cs="Arial"/>
      <w:b/>
      <w:color w:val="7AB51D" w:themeColor="accent3"/>
      <w:kern w:val="32"/>
      <w:sz w:val="24"/>
      <w:szCs w:val="32"/>
    </w:rPr>
  </w:style>
  <w:style w:type="character" w:customStyle="1" w:styleId="Titre1Car">
    <w:name w:val="Titre 1 Car"/>
    <w:basedOn w:val="Policepardfaut"/>
    <w:link w:val="Titre1"/>
    <w:rsid w:val="005829F7"/>
    <w:rPr>
      <w:rFonts w:ascii="Arial" w:eastAsia="MS Mincho" w:hAnsi="Arial"/>
      <w:color w:val="FFFFFF"/>
      <w:sz w:val="44"/>
      <w:szCs w:val="44"/>
      <w:bdr w:val="single" w:sz="24" w:space="0" w:color="E1007A"/>
    </w:rPr>
  </w:style>
  <w:style w:type="character" w:customStyle="1" w:styleId="Titre2Car">
    <w:name w:val="Titre 2 Car"/>
    <w:basedOn w:val="Policepardfaut"/>
    <w:link w:val="Titre2"/>
    <w:rsid w:val="00734D16"/>
    <w:rPr>
      <w:rFonts w:ascii="Arial" w:hAnsi="Arial" w:cs="Arial"/>
      <w:color w:val="000000" w:themeColor="text1"/>
      <w:kern w:val="32"/>
      <w:sz w:val="40"/>
      <w:szCs w:val="32"/>
      <w:shd w:val="clear" w:color="auto" w:fill="D3D701" w:themeFill="accent5"/>
    </w:rPr>
  </w:style>
  <w:style w:type="character" w:customStyle="1" w:styleId="Titre3Car">
    <w:name w:val="Titre 3 Car"/>
    <w:basedOn w:val="Policepardfaut"/>
    <w:link w:val="Titre3"/>
    <w:rsid w:val="005829F7"/>
    <w:rPr>
      <w:rFonts w:ascii="Arial" w:hAnsi="Arial" w:cs="Arial"/>
      <w:b/>
      <w:color w:val="000000"/>
      <w:kern w:val="32"/>
      <w:sz w:val="28"/>
      <w:szCs w:val="32"/>
    </w:rPr>
  </w:style>
  <w:style w:type="character" w:customStyle="1" w:styleId="Titre6Car">
    <w:name w:val="Titre 6 Car"/>
    <w:basedOn w:val="Policepardfaut"/>
    <w:link w:val="Titre6"/>
    <w:rsid w:val="00A40992"/>
    <w:rPr>
      <w:rFonts w:ascii="Arial" w:hAnsi="Arial"/>
      <w:color w:val="7AB51D" w:themeColor="accent3"/>
      <w:szCs w:val="24"/>
    </w:rPr>
  </w:style>
  <w:style w:type="character" w:customStyle="1" w:styleId="TM4Car">
    <w:name w:val="TM 4 Car"/>
    <w:basedOn w:val="Policepardfaut"/>
    <w:link w:val="TM4"/>
    <w:semiHidden/>
    <w:rsid w:val="009616AD"/>
    <w:rPr>
      <w:rFonts w:ascii="Arial" w:hAnsi="Arial"/>
      <w:i/>
      <w:color w:val="000000" w:themeColor="text1"/>
      <w:sz w:val="19"/>
      <w:szCs w:val="19"/>
    </w:rPr>
  </w:style>
  <w:style w:type="character" w:customStyle="1" w:styleId="TM3Car">
    <w:name w:val="TM 3 Car"/>
    <w:basedOn w:val="Policepardfaut"/>
    <w:link w:val="TM3"/>
    <w:uiPriority w:val="39"/>
    <w:rsid w:val="009616AD"/>
    <w:rPr>
      <w:rFonts w:ascii="Arial" w:hAnsi="Arial"/>
      <w:noProof/>
      <w:color w:val="000000" w:themeColor="text1"/>
      <w:szCs w:val="24"/>
    </w:rPr>
  </w:style>
  <w:style w:type="character" w:customStyle="1" w:styleId="TM2Car">
    <w:name w:val="TM 2 Car"/>
    <w:basedOn w:val="Policepardfaut"/>
    <w:link w:val="TM2"/>
    <w:uiPriority w:val="39"/>
    <w:rsid w:val="009616AD"/>
    <w:rPr>
      <w:rFonts w:ascii="Arial" w:hAnsi="Arial"/>
      <w:b/>
      <w:noProof/>
      <w:color w:val="000000" w:themeColor="text1"/>
      <w:szCs w:val="24"/>
    </w:rPr>
  </w:style>
  <w:style w:type="character" w:customStyle="1" w:styleId="TM1Car">
    <w:name w:val="TM 1 Car"/>
    <w:basedOn w:val="Policepardfaut"/>
    <w:link w:val="TM1"/>
    <w:uiPriority w:val="39"/>
    <w:rsid w:val="009616AD"/>
    <w:rPr>
      <w:rFonts w:ascii="Arial" w:hAnsi="Arial"/>
      <w:noProof/>
      <w:color w:val="000000" w:themeColor="text1"/>
      <w:sz w:val="22"/>
      <w:szCs w:val="24"/>
    </w:rPr>
  </w:style>
  <w:style w:type="paragraph" w:styleId="Paragraphedeliste">
    <w:name w:val="List Paragraph"/>
    <w:basedOn w:val="Normal"/>
    <w:uiPriority w:val="34"/>
    <w:qFormat/>
    <w:locked/>
    <w:rsid w:val="000F7B3B"/>
    <w:pPr>
      <w:ind w:left="720"/>
      <w:contextualSpacing/>
    </w:pPr>
  </w:style>
  <w:style w:type="character" w:customStyle="1" w:styleId="CNSA-Puces1Car">
    <w:name w:val="CNSA - Puces 1 Car"/>
    <w:basedOn w:val="Policepardfaut"/>
    <w:link w:val="CNSA-Puces1"/>
    <w:rsid w:val="00FD40F5"/>
    <w:rPr>
      <w:rFonts w:ascii="Arial" w:hAnsi="Arial"/>
      <w:color w:val="000000" w:themeColor="text1"/>
      <w:szCs w:val="24"/>
    </w:rPr>
  </w:style>
  <w:style w:type="character" w:customStyle="1" w:styleId="CNSA-Titreencadrniveau1Car">
    <w:name w:val="CNSA - Titre encadré niveau 1 Car"/>
    <w:basedOn w:val="Policepardfaut"/>
    <w:link w:val="CNSA-Titreencadrniveau1"/>
    <w:rsid w:val="00FD40F5"/>
    <w:rPr>
      <w:rFonts w:ascii="Arial" w:hAnsi="Arial"/>
      <w:b/>
      <w:bCs/>
      <w:color w:val="000000" w:themeColor="text1"/>
      <w:sz w:val="21"/>
      <w:szCs w:val="21"/>
      <w:shd w:val="clear" w:color="auto" w:fill="D4D701"/>
    </w:rPr>
  </w:style>
  <w:style w:type="character" w:customStyle="1" w:styleId="CNSA-TexteencadrCar">
    <w:name w:val="CNSA - Texte encadré Car"/>
    <w:basedOn w:val="Policepardfaut"/>
    <w:link w:val="CNSA-Texteencadr"/>
    <w:rsid w:val="00D53886"/>
    <w:rPr>
      <w:rFonts w:ascii="Arial" w:hAnsi="Arial"/>
      <w:color w:val="000000" w:themeColor="text1"/>
      <w:sz w:val="21"/>
      <w:szCs w:val="21"/>
      <w:shd w:val="clear" w:color="auto" w:fill="D4D701"/>
    </w:rPr>
  </w:style>
  <w:style w:type="character" w:customStyle="1" w:styleId="CNSA-Puces2Car">
    <w:name w:val="CNSA - Puces 2 Car"/>
    <w:basedOn w:val="Policepardfaut"/>
    <w:link w:val="CNSA-Puces2"/>
    <w:rsid w:val="00FD40F5"/>
    <w:rPr>
      <w:rFonts w:ascii="Arial" w:hAnsi="Arial"/>
      <w:color w:val="000000" w:themeColor="text1"/>
      <w:sz w:val="18"/>
      <w:szCs w:val="18"/>
    </w:rPr>
  </w:style>
  <w:style w:type="paragraph" w:customStyle="1" w:styleId="CNSA-Puces3">
    <w:name w:val="CNSA - Puces 3"/>
    <w:link w:val="CNSA-Puces3Car"/>
    <w:qFormat/>
    <w:rsid w:val="000D784D"/>
    <w:pPr>
      <w:numPr>
        <w:ilvl w:val="2"/>
        <w:numId w:val="4"/>
      </w:numPr>
      <w:spacing w:before="40" w:after="40" w:line="260" w:lineRule="atLeast"/>
    </w:pPr>
    <w:rPr>
      <w:rFonts w:ascii="Arial" w:hAnsi="Arial"/>
      <w:color w:val="000000" w:themeColor="text1"/>
      <w:sz w:val="18"/>
      <w:szCs w:val="18"/>
    </w:rPr>
  </w:style>
  <w:style w:type="character" w:customStyle="1" w:styleId="CNSA-NumrotationCar">
    <w:name w:val="CNSA - Numérotation Car"/>
    <w:basedOn w:val="Policepardfaut"/>
    <w:link w:val="CNSA-Numrotation"/>
    <w:rsid w:val="0043633B"/>
    <w:rPr>
      <w:rFonts w:ascii="Arial" w:hAnsi="Arial"/>
      <w:color w:val="000000" w:themeColor="text1"/>
      <w:szCs w:val="24"/>
    </w:rPr>
  </w:style>
  <w:style w:type="character" w:customStyle="1" w:styleId="CNSA-Puces3Car">
    <w:name w:val="CNSA - Puces 3 Car"/>
    <w:basedOn w:val="Policepardfaut"/>
    <w:link w:val="CNSA-Puces3"/>
    <w:rsid w:val="006B55C0"/>
    <w:rPr>
      <w:rFonts w:ascii="Arial" w:hAnsi="Arial"/>
      <w:color w:val="000000" w:themeColor="text1"/>
      <w:sz w:val="18"/>
      <w:szCs w:val="18"/>
    </w:rPr>
  </w:style>
  <w:style w:type="character" w:customStyle="1" w:styleId="CNSA-RetraitCar">
    <w:name w:val="CNSA - Retrait Car"/>
    <w:basedOn w:val="Policepardfaut"/>
    <w:link w:val="CNSA-Retrait"/>
    <w:rsid w:val="0097111D"/>
    <w:rPr>
      <w:rFonts w:ascii="Arial" w:hAnsi="Arial"/>
      <w:color w:val="000000" w:themeColor="text1"/>
      <w:szCs w:val="24"/>
    </w:rPr>
  </w:style>
  <w:style w:type="paragraph" w:customStyle="1" w:styleId="CNSA-Titreencadrniveau3">
    <w:name w:val="CNSA - Titre encadré niveau 3"/>
    <w:next w:val="CNSA-Texteencadr"/>
    <w:link w:val="CNSA-Titreencadrniveau3Car"/>
    <w:qFormat/>
    <w:rsid w:val="00FD40F5"/>
    <w:pPr>
      <w:shd w:val="clear" w:color="auto" w:fill="D3D701" w:themeFill="accent1"/>
      <w:spacing w:before="80" w:after="80" w:line="260" w:lineRule="atLeast"/>
      <w:outlineLvl w:val="2"/>
    </w:pPr>
    <w:rPr>
      <w:rFonts w:ascii="Arial" w:hAnsi="Arial"/>
      <w:b/>
      <w:color w:val="000000" w:themeColor="text1"/>
      <w:sz w:val="21"/>
      <w:szCs w:val="21"/>
    </w:rPr>
  </w:style>
  <w:style w:type="character" w:customStyle="1" w:styleId="CNSA-Titreencadrniveau2Car">
    <w:name w:val="CNSA - Titre encadré niveau 2 Car"/>
    <w:basedOn w:val="Policepardfaut"/>
    <w:link w:val="CNSA-Titreencadrniveau2"/>
    <w:rsid w:val="00FD40F5"/>
    <w:rPr>
      <w:rFonts w:ascii="Arial" w:hAnsi="Arial"/>
      <w:b/>
      <w:color w:val="000000" w:themeColor="text1"/>
      <w:sz w:val="21"/>
      <w:szCs w:val="21"/>
      <w:shd w:val="clear" w:color="auto" w:fill="D3D701" w:themeFill="accent1"/>
    </w:rPr>
  </w:style>
  <w:style w:type="paragraph" w:customStyle="1" w:styleId="CNSA-Titreencadrniveau4">
    <w:name w:val="CNSA - Titre encadré niveau 4"/>
    <w:next w:val="CNSA-Texteencadr"/>
    <w:link w:val="CNSA-Titreencadrniveau4Car"/>
    <w:qFormat/>
    <w:rsid w:val="00FD40F5"/>
    <w:pPr>
      <w:shd w:val="clear" w:color="auto" w:fill="D3D701" w:themeFill="accent1"/>
      <w:spacing w:before="80" w:after="80" w:line="260" w:lineRule="atLeast"/>
      <w:outlineLvl w:val="3"/>
    </w:pPr>
    <w:rPr>
      <w:rFonts w:ascii="Arial" w:hAnsi="Arial"/>
      <w:b/>
      <w:sz w:val="21"/>
      <w:szCs w:val="21"/>
    </w:rPr>
  </w:style>
  <w:style w:type="character" w:customStyle="1" w:styleId="CNSA-Titreencadrniveau3Car">
    <w:name w:val="CNSA - Titre encadré niveau 3 Car"/>
    <w:basedOn w:val="Policepardfaut"/>
    <w:link w:val="CNSA-Titreencadrniveau3"/>
    <w:rsid w:val="00FD40F5"/>
    <w:rPr>
      <w:rFonts w:ascii="Arial" w:hAnsi="Arial"/>
      <w:b/>
      <w:color w:val="000000" w:themeColor="text1"/>
      <w:sz w:val="21"/>
      <w:szCs w:val="21"/>
      <w:shd w:val="clear" w:color="auto" w:fill="D3D701" w:themeFill="accent1"/>
    </w:rPr>
  </w:style>
  <w:style w:type="character" w:customStyle="1" w:styleId="CNSA-OrdredujourCar">
    <w:name w:val="CNSA - Ordre du jour Car"/>
    <w:basedOn w:val="Policepardfaut"/>
    <w:link w:val="CNSA-Ordredujour"/>
    <w:rsid w:val="000010C1"/>
    <w:rPr>
      <w:rFonts w:ascii="Arial" w:eastAsia="MS Mincho" w:hAnsi="Arial" w:cstheme="majorBidi"/>
      <w:b/>
      <w:bCs/>
      <w:color w:val="FFFFFF"/>
      <w:sz w:val="44"/>
      <w:szCs w:val="44"/>
      <w:bdr w:val="single" w:sz="24" w:space="0" w:color="E1007A"/>
    </w:rPr>
  </w:style>
  <w:style w:type="character" w:customStyle="1" w:styleId="CNSA-Titreencadrniveau4Car">
    <w:name w:val="CNSA - Titre encadré niveau 4 Car"/>
    <w:basedOn w:val="Policepardfaut"/>
    <w:link w:val="CNSA-Titreencadrniveau4"/>
    <w:rsid w:val="00FD40F5"/>
    <w:rPr>
      <w:rFonts w:ascii="Arial" w:hAnsi="Arial"/>
      <w:b/>
      <w:sz w:val="21"/>
      <w:szCs w:val="21"/>
      <w:shd w:val="clear" w:color="auto" w:fill="D3D701" w:themeFill="accent1"/>
    </w:rPr>
  </w:style>
  <w:style w:type="paragraph" w:customStyle="1" w:styleId="CNSA-Intertitreencadrniveau1">
    <w:name w:val="CNSA - Intertitre encadré niveau 1"/>
    <w:next w:val="CNSA-Texteencadr"/>
    <w:link w:val="CNSA-Intertitreencadrniveau1Car"/>
    <w:qFormat/>
    <w:rsid w:val="00FD40F5"/>
    <w:pPr>
      <w:shd w:val="clear" w:color="auto" w:fill="D3D701" w:themeFill="accent1"/>
      <w:spacing w:before="160" w:after="40" w:line="260" w:lineRule="atLeast"/>
      <w:outlineLvl w:val="0"/>
    </w:pPr>
    <w:rPr>
      <w:rFonts w:ascii="Arial" w:hAnsi="Arial"/>
      <w:b/>
      <w:bCs/>
      <w:color w:val="000000" w:themeColor="text1"/>
      <w:sz w:val="19"/>
      <w:szCs w:val="19"/>
    </w:rPr>
  </w:style>
  <w:style w:type="paragraph" w:customStyle="1" w:styleId="CNSA-Intertitreencadrniveau2">
    <w:name w:val="CNSA - Intertitre encadré niveau 2"/>
    <w:next w:val="CNSA-Texteencadr"/>
    <w:link w:val="CNSA-Intertitreencadrniveau2Car"/>
    <w:qFormat/>
    <w:rsid w:val="00FD40F5"/>
    <w:pPr>
      <w:shd w:val="clear" w:color="auto" w:fill="D3D701" w:themeFill="accent1"/>
      <w:spacing w:before="80" w:after="80" w:line="260" w:lineRule="atLeast"/>
      <w:outlineLvl w:val="1"/>
    </w:pPr>
    <w:rPr>
      <w:rFonts w:ascii="Arial" w:hAnsi="Arial"/>
      <w:b/>
      <w:color w:val="000000" w:themeColor="text1"/>
      <w:sz w:val="19"/>
      <w:szCs w:val="19"/>
    </w:rPr>
  </w:style>
  <w:style w:type="character" w:customStyle="1" w:styleId="CNSA-Intertitreencadrniveau1Car">
    <w:name w:val="CNSA - Intertitre encadré niveau 1 Car"/>
    <w:basedOn w:val="CNSA-Titreencadrniveau1Car"/>
    <w:link w:val="CNSA-Intertitreencadrniveau1"/>
    <w:rsid w:val="00FD40F5"/>
    <w:rPr>
      <w:rFonts w:ascii="Arial" w:hAnsi="Arial"/>
      <w:b/>
      <w:bCs/>
      <w:color w:val="000000" w:themeColor="text1"/>
      <w:sz w:val="19"/>
      <w:szCs w:val="19"/>
      <w:shd w:val="clear" w:color="auto" w:fill="D3D701" w:themeFill="accent1"/>
    </w:rPr>
  </w:style>
  <w:style w:type="paragraph" w:customStyle="1" w:styleId="CNSA-Intertitreencadrniveau3">
    <w:name w:val="CNSA - Intertitre encadré niveau 3"/>
    <w:next w:val="CNSA-Texteencadr"/>
    <w:link w:val="CNSA-Intertitreencadrniveau3Car"/>
    <w:qFormat/>
    <w:rsid w:val="00FD40F5"/>
    <w:pPr>
      <w:shd w:val="clear" w:color="auto" w:fill="D3D701" w:themeFill="accent1"/>
      <w:spacing w:before="80" w:after="80" w:line="260" w:lineRule="atLeast"/>
      <w:outlineLvl w:val="2"/>
    </w:pPr>
    <w:rPr>
      <w:rFonts w:ascii="Arial" w:hAnsi="Arial"/>
      <w:b/>
      <w:color w:val="000000" w:themeColor="text1"/>
      <w:sz w:val="19"/>
      <w:szCs w:val="19"/>
    </w:rPr>
  </w:style>
  <w:style w:type="character" w:customStyle="1" w:styleId="CNSA-Intertitreencadrniveau2Car">
    <w:name w:val="CNSA - Intertitre encadré niveau 2 Car"/>
    <w:basedOn w:val="Policepardfaut"/>
    <w:link w:val="CNSA-Intertitreencadrniveau2"/>
    <w:rsid w:val="00FD40F5"/>
    <w:rPr>
      <w:rFonts w:ascii="Arial" w:hAnsi="Arial"/>
      <w:b/>
      <w:color w:val="000000" w:themeColor="text1"/>
      <w:sz w:val="19"/>
      <w:szCs w:val="19"/>
      <w:shd w:val="clear" w:color="auto" w:fill="D3D701" w:themeFill="accent1"/>
    </w:rPr>
  </w:style>
  <w:style w:type="paragraph" w:customStyle="1" w:styleId="CNSA-Intertitreencadrniveau4">
    <w:name w:val="CNSA - Intertitre encadré niveau 4"/>
    <w:next w:val="CNSA-Texteencadr"/>
    <w:link w:val="CNSA-Intertitreencadrniveau4Car"/>
    <w:qFormat/>
    <w:rsid w:val="00FD40F5"/>
    <w:pPr>
      <w:shd w:val="clear" w:color="auto" w:fill="D3D701" w:themeFill="accent1"/>
      <w:spacing w:before="80" w:after="80" w:line="260" w:lineRule="atLeast"/>
      <w:outlineLvl w:val="3"/>
    </w:pPr>
    <w:rPr>
      <w:rFonts w:ascii="Arial" w:hAnsi="Arial"/>
      <w:b/>
      <w:sz w:val="19"/>
      <w:szCs w:val="19"/>
    </w:rPr>
  </w:style>
  <w:style w:type="character" w:customStyle="1" w:styleId="CNSA-Intertitreencadrniveau3Car">
    <w:name w:val="CNSA - Intertitre encadré niveau 3 Car"/>
    <w:basedOn w:val="Policepardfaut"/>
    <w:link w:val="CNSA-Intertitreencadrniveau3"/>
    <w:rsid w:val="00FD40F5"/>
    <w:rPr>
      <w:rFonts w:ascii="Arial" w:hAnsi="Arial"/>
      <w:b/>
      <w:color w:val="000000" w:themeColor="text1"/>
      <w:sz w:val="19"/>
      <w:szCs w:val="19"/>
      <w:shd w:val="clear" w:color="auto" w:fill="D3D701" w:themeFill="accent1"/>
    </w:rPr>
  </w:style>
  <w:style w:type="paragraph" w:customStyle="1" w:styleId="CNSA-Intertitretexteencadr">
    <w:name w:val="CNSA - Intertitre texte encadré"/>
    <w:link w:val="CNSA-IntertitretexteencadrCar"/>
    <w:qFormat/>
    <w:rsid w:val="000D784D"/>
    <w:pPr>
      <w:shd w:val="clear" w:color="auto" w:fill="D3D701" w:themeFill="accent1"/>
      <w:spacing w:after="160" w:line="260" w:lineRule="atLeast"/>
    </w:pPr>
    <w:rPr>
      <w:rFonts w:ascii="Arial" w:hAnsi="Arial"/>
      <w:color w:val="000000" w:themeColor="text1"/>
      <w:sz w:val="19"/>
      <w:szCs w:val="19"/>
    </w:rPr>
  </w:style>
  <w:style w:type="character" w:customStyle="1" w:styleId="CNSA-Intertitreencadrniveau4Car">
    <w:name w:val="CNSA - Intertitre encadré niveau 4 Car"/>
    <w:basedOn w:val="Policepardfaut"/>
    <w:link w:val="CNSA-Intertitreencadrniveau4"/>
    <w:rsid w:val="00FD40F5"/>
    <w:rPr>
      <w:rFonts w:ascii="Arial" w:hAnsi="Arial"/>
      <w:b/>
      <w:sz w:val="19"/>
      <w:szCs w:val="19"/>
      <w:shd w:val="clear" w:color="auto" w:fill="D3D701" w:themeFill="accent1"/>
    </w:rPr>
  </w:style>
  <w:style w:type="character" w:customStyle="1" w:styleId="CNSA-IntertitretexteencadrCar">
    <w:name w:val="CNSA - Intertitre texte encadré Car"/>
    <w:basedOn w:val="Policepardfaut"/>
    <w:link w:val="CNSA-Intertitretexteencadr"/>
    <w:rsid w:val="000D784D"/>
    <w:rPr>
      <w:rFonts w:ascii="Arial" w:hAnsi="Arial"/>
      <w:color w:val="000000" w:themeColor="text1"/>
      <w:sz w:val="19"/>
      <w:szCs w:val="19"/>
      <w:shd w:val="clear" w:color="auto" w:fill="D3D701" w:themeFill="accent1"/>
    </w:rPr>
  </w:style>
  <w:style w:type="paragraph" w:customStyle="1" w:styleId="CNSA-Citation">
    <w:name w:val="CNSA - Citation"/>
    <w:basedOn w:val="Citation"/>
    <w:link w:val="CNSA-CitationCar"/>
    <w:qFormat/>
    <w:rsid w:val="00FD40F5"/>
    <w:rPr>
      <w:rFonts w:cs="Arial"/>
      <w:b/>
      <w:i w:val="0"/>
      <w:sz w:val="40"/>
      <w:szCs w:val="40"/>
    </w:rPr>
  </w:style>
  <w:style w:type="paragraph" w:styleId="Citation">
    <w:name w:val="Quote"/>
    <w:basedOn w:val="Normal"/>
    <w:next w:val="Normal"/>
    <w:link w:val="CitationCar"/>
    <w:uiPriority w:val="29"/>
    <w:semiHidden/>
    <w:locked/>
    <w:rsid w:val="00FD40F5"/>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semiHidden/>
    <w:rsid w:val="00FD40F5"/>
    <w:rPr>
      <w:rFonts w:ascii="Arial" w:hAnsi="Arial"/>
      <w:i/>
      <w:iCs/>
      <w:color w:val="404040" w:themeColor="text1" w:themeTint="BF"/>
      <w:szCs w:val="24"/>
    </w:rPr>
  </w:style>
  <w:style w:type="character" w:customStyle="1" w:styleId="CNSA-CitationCar">
    <w:name w:val="CNSA - Citation Car"/>
    <w:basedOn w:val="CitationCar"/>
    <w:link w:val="CNSA-Citation"/>
    <w:rsid w:val="00FD40F5"/>
    <w:rPr>
      <w:rFonts w:ascii="Arial" w:hAnsi="Arial" w:cs="Arial"/>
      <w:b/>
      <w:i w:val="0"/>
      <w:iCs/>
      <w:color w:val="404040" w:themeColor="text1" w:themeTint="BF"/>
      <w:sz w:val="40"/>
      <w:szCs w:val="40"/>
    </w:rPr>
  </w:style>
  <w:style w:type="paragraph" w:customStyle="1" w:styleId="CNSA-Intertitreencadrniveau6">
    <w:name w:val="CNSA - Intertitre encadré niveau 6"/>
    <w:next w:val="CNSA-Texteencadr"/>
    <w:link w:val="CNSA-Intertitreencadrniveau6Car"/>
    <w:qFormat/>
    <w:rsid w:val="00D046C3"/>
    <w:pPr>
      <w:shd w:val="clear" w:color="auto" w:fill="D3D701" w:themeFill="accent1"/>
      <w:spacing w:before="80" w:after="80" w:line="260" w:lineRule="atLeast"/>
      <w:outlineLvl w:val="5"/>
    </w:pPr>
    <w:rPr>
      <w:rFonts w:ascii="Arial" w:hAnsi="Arial"/>
      <w:b/>
      <w:sz w:val="19"/>
      <w:szCs w:val="19"/>
    </w:rPr>
  </w:style>
  <w:style w:type="paragraph" w:customStyle="1" w:styleId="CNSA-Titreencadrniveau5">
    <w:name w:val="CNSA - Titre encadré niveau 5"/>
    <w:next w:val="CNSA-Texteencadr"/>
    <w:link w:val="CNSA-Titreencadrniveau5Car"/>
    <w:qFormat/>
    <w:rsid w:val="005023E8"/>
    <w:pPr>
      <w:shd w:val="clear" w:color="auto" w:fill="D3D701" w:themeFill="accent1"/>
      <w:spacing w:before="80" w:after="80" w:line="260" w:lineRule="atLeast"/>
      <w:outlineLvl w:val="4"/>
    </w:pPr>
    <w:rPr>
      <w:rFonts w:ascii="Arial" w:hAnsi="Arial"/>
      <w:b/>
      <w:sz w:val="21"/>
      <w:szCs w:val="21"/>
    </w:rPr>
  </w:style>
  <w:style w:type="character" w:customStyle="1" w:styleId="CNSA-Intertitreencadrniveau6Car">
    <w:name w:val="CNSA - Intertitre encadré niveau 6 Car"/>
    <w:basedOn w:val="CNSA-Intertitreencadrniveau4Car"/>
    <w:link w:val="CNSA-Intertitreencadrniveau6"/>
    <w:rsid w:val="00D046C3"/>
    <w:rPr>
      <w:rFonts w:ascii="Arial" w:hAnsi="Arial"/>
      <w:b/>
      <w:sz w:val="19"/>
      <w:szCs w:val="19"/>
      <w:shd w:val="clear" w:color="auto" w:fill="D3D701" w:themeFill="accent1"/>
    </w:rPr>
  </w:style>
  <w:style w:type="paragraph" w:customStyle="1" w:styleId="CNSA-Titreencadrniveau6">
    <w:name w:val="CNSA - Titre encadré niveau 6"/>
    <w:next w:val="CNSA-Texteencadr"/>
    <w:link w:val="CNSA-Titreencadrniveau6Car"/>
    <w:qFormat/>
    <w:rsid w:val="005023E8"/>
    <w:pPr>
      <w:shd w:val="clear" w:color="auto" w:fill="D3D701" w:themeFill="accent1"/>
      <w:spacing w:before="80" w:after="80" w:line="260" w:lineRule="atLeast"/>
      <w:outlineLvl w:val="5"/>
    </w:pPr>
    <w:rPr>
      <w:rFonts w:ascii="Arial" w:hAnsi="Arial"/>
      <w:b/>
      <w:sz w:val="21"/>
      <w:szCs w:val="21"/>
    </w:rPr>
  </w:style>
  <w:style w:type="character" w:customStyle="1" w:styleId="CNSA-Titreencadrniveau5Car">
    <w:name w:val="CNSA - Titre encadré niveau 5 Car"/>
    <w:basedOn w:val="CNSA-Titreencadrniveau4Car"/>
    <w:link w:val="CNSA-Titreencadrniveau5"/>
    <w:rsid w:val="005023E8"/>
    <w:rPr>
      <w:rFonts w:ascii="Arial" w:hAnsi="Arial"/>
      <w:b/>
      <w:sz w:val="21"/>
      <w:szCs w:val="21"/>
      <w:shd w:val="clear" w:color="auto" w:fill="D3D701" w:themeFill="accent1"/>
    </w:rPr>
  </w:style>
  <w:style w:type="paragraph" w:customStyle="1" w:styleId="CNSA-Intertitreencadrniveau5">
    <w:name w:val="CNSA - Intertitre encadré niveau 5"/>
    <w:next w:val="CNSA-Intertitretexteencadr"/>
    <w:link w:val="CNSA-Intertitreencadrniveau5Car"/>
    <w:qFormat/>
    <w:rsid w:val="00FE4441"/>
    <w:pPr>
      <w:shd w:val="clear" w:color="auto" w:fill="D3D701" w:themeFill="accent1"/>
      <w:spacing w:before="80" w:after="80" w:line="260" w:lineRule="atLeast"/>
      <w:outlineLvl w:val="4"/>
    </w:pPr>
    <w:rPr>
      <w:rFonts w:ascii="Arial" w:hAnsi="Arial"/>
      <w:b/>
      <w:sz w:val="19"/>
      <w:szCs w:val="19"/>
    </w:rPr>
  </w:style>
  <w:style w:type="character" w:customStyle="1" w:styleId="CNSA-Titreencadrniveau6Car">
    <w:name w:val="CNSA - Titre encadré niveau 6 Car"/>
    <w:basedOn w:val="CNSA-Titreencadrniveau4Car"/>
    <w:link w:val="CNSA-Titreencadrniveau6"/>
    <w:rsid w:val="005023E8"/>
    <w:rPr>
      <w:rFonts w:ascii="Arial" w:hAnsi="Arial"/>
      <w:b/>
      <w:sz w:val="21"/>
      <w:szCs w:val="21"/>
      <w:shd w:val="clear" w:color="auto" w:fill="D3D701" w:themeFill="accent1"/>
    </w:rPr>
  </w:style>
  <w:style w:type="paragraph" w:styleId="En-ttedetabledesmatires">
    <w:name w:val="TOC Heading"/>
    <w:basedOn w:val="Titre1"/>
    <w:next w:val="Normal"/>
    <w:uiPriority w:val="39"/>
    <w:semiHidden/>
    <w:unhideWhenUsed/>
    <w:qFormat/>
    <w:locked/>
    <w:rsid w:val="005100EA"/>
    <w:pPr>
      <w:keepNext/>
      <w:keepLines/>
      <w:spacing w:before="480" w:line="276" w:lineRule="auto"/>
      <w:outlineLvl w:val="9"/>
    </w:pPr>
    <w:rPr>
      <w:rFonts w:asciiTheme="majorHAnsi" w:eastAsiaTheme="majorEastAsia" w:hAnsiTheme="majorHAnsi" w:cstheme="majorBidi"/>
      <w:b/>
      <w:bCs/>
      <w:color w:val="9DA000" w:themeColor="accent1" w:themeShade="BF"/>
      <w:sz w:val="28"/>
      <w:szCs w:val="28"/>
      <w:bdr w:val="none" w:sz="0" w:space="0" w:color="auto"/>
      <w:shd w:val="clear" w:color="auto" w:fill="auto"/>
    </w:rPr>
  </w:style>
  <w:style w:type="character" w:customStyle="1" w:styleId="CNSA-Intertitreencadrniveau5Car">
    <w:name w:val="CNSA - Intertitre encadré niveau 5 Car"/>
    <w:basedOn w:val="CNSA-Intertitreencadrniveau4Car"/>
    <w:link w:val="CNSA-Intertitreencadrniveau5"/>
    <w:rsid w:val="00FE4441"/>
    <w:rPr>
      <w:rFonts w:ascii="Arial" w:hAnsi="Arial"/>
      <w:b/>
      <w:sz w:val="19"/>
      <w:szCs w:val="19"/>
      <w:shd w:val="clear" w:color="auto" w:fill="D3D701" w:themeFill="accent1"/>
    </w:rPr>
  </w:style>
  <w:style w:type="table" w:styleId="Listeclaire-Accent3">
    <w:name w:val="Light List Accent 3"/>
    <w:basedOn w:val="TableauNormal"/>
    <w:uiPriority w:val="61"/>
    <w:locked/>
    <w:rsid w:val="002717DF"/>
    <w:tblPr>
      <w:tblStyleRowBandSize w:val="1"/>
      <w:tblStyleColBandSize w:val="1"/>
      <w:tblBorders>
        <w:top w:val="single" w:sz="8" w:space="0" w:color="7AB51D" w:themeColor="accent3"/>
        <w:left w:val="single" w:sz="8" w:space="0" w:color="7AB51D" w:themeColor="accent3"/>
        <w:bottom w:val="single" w:sz="8" w:space="0" w:color="7AB51D" w:themeColor="accent3"/>
        <w:right w:val="single" w:sz="8" w:space="0" w:color="7AB51D" w:themeColor="accent3"/>
      </w:tblBorders>
    </w:tblPr>
    <w:tblStylePr w:type="firstRow">
      <w:pPr>
        <w:spacing w:before="0" w:after="0" w:line="240" w:lineRule="auto"/>
      </w:pPr>
      <w:rPr>
        <w:b/>
        <w:bCs/>
        <w:color w:val="FFFFFF" w:themeColor="background1"/>
      </w:rPr>
      <w:tblPr/>
      <w:tcPr>
        <w:shd w:val="clear" w:color="auto" w:fill="7AB51D" w:themeFill="accent3"/>
      </w:tcPr>
    </w:tblStylePr>
    <w:tblStylePr w:type="lastRow">
      <w:pPr>
        <w:spacing w:before="0" w:after="0" w:line="240" w:lineRule="auto"/>
      </w:pPr>
      <w:rPr>
        <w:b/>
        <w:bCs/>
      </w:rPr>
      <w:tblPr/>
      <w:tcPr>
        <w:tcBorders>
          <w:top w:val="double" w:sz="6" w:space="0" w:color="7AB51D" w:themeColor="accent3"/>
          <w:left w:val="single" w:sz="8" w:space="0" w:color="7AB51D" w:themeColor="accent3"/>
          <w:bottom w:val="single" w:sz="8" w:space="0" w:color="7AB51D" w:themeColor="accent3"/>
          <w:right w:val="single" w:sz="8" w:space="0" w:color="7AB51D" w:themeColor="accent3"/>
        </w:tcBorders>
      </w:tcPr>
    </w:tblStylePr>
    <w:tblStylePr w:type="firstCol">
      <w:rPr>
        <w:b/>
        <w:bCs/>
      </w:rPr>
    </w:tblStylePr>
    <w:tblStylePr w:type="lastCol">
      <w:rPr>
        <w:b/>
        <w:bCs/>
      </w:rPr>
    </w:tblStylePr>
    <w:tblStylePr w:type="band1Vert">
      <w:tblPr/>
      <w:tcPr>
        <w:tcBorders>
          <w:top w:val="single" w:sz="8" w:space="0" w:color="7AB51D" w:themeColor="accent3"/>
          <w:left w:val="single" w:sz="8" w:space="0" w:color="7AB51D" w:themeColor="accent3"/>
          <w:bottom w:val="single" w:sz="8" w:space="0" w:color="7AB51D" w:themeColor="accent3"/>
          <w:right w:val="single" w:sz="8" w:space="0" w:color="7AB51D" w:themeColor="accent3"/>
        </w:tcBorders>
      </w:tcPr>
    </w:tblStylePr>
    <w:tblStylePr w:type="band1Horz">
      <w:tblPr/>
      <w:tcPr>
        <w:tcBorders>
          <w:top w:val="single" w:sz="8" w:space="0" w:color="7AB51D" w:themeColor="accent3"/>
          <w:left w:val="single" w:sz="8" w:space="0" w:color="7AB51D" w:themeColor="accent3"/>
          <w:bottom w:val="single" w:sz="8" w:space="0" w:color="7AB51D" w:themeColor="accent3"/>
          <w:right w:val="single" w:sz="8" w:space="0" w:color="7AB51D" w:themeColor="accent3"/>
        </w:tcBorders>
      </w:tcPr>
    </w:tblStylePr>
  </w:style>
  <w:style w:type="paragraph" w:customStyle="1" w:styleId="CNSATitretableau">
    <w:name w:val="CNSA – Titre tableau"/>
    <w:link w:val="CNSATitretableauCar"/>
    <w:qFormat/>
    <w:rsid w:val="002717DF"/>
    <w:pPr>
      <w:spacing w:before="160" w:after="160" w:line="260" w:lineRule="atLeast"/>
    </w:pPr>
    <w:rPr>
      <w:rFonts w:ascii="Arial" w:hAnsi="Arial"/>
      <w:b/>
      <w:color w:val="000000" w:themeColor="text1"/>
      <w:sz w:val="22"/>
      <w:szCs w:val="24"/>
    </w:rPr>
  </w:style>
  <w:style w:type="character" w:customStyle="1" w:styleId="CNSATitretableauCar">
    <w:name w:val="CNSA – Titre tableau Car"/>
    <w:basedOn w:val="Policepardfaut"/>
    <w:link w:val="CNSATitretableau"/>
    <w:rsid w:val="002717DF"/>
    <w:rPr>
      <w:rFonts w:ascii="Arial" w:hAnsi="Arial"/>
      <w:b/>
      <w:color w:val="000000" w:themeColor="text1"/>
      <w:sz w:val="22"/>
      <w:szCs w:val="24"/>
    </w:rPr>
  </w:style>
  <w:style w:type="character" w:styleId="Marquedecommentaire">
    <w:name w:val="annotation reference"/>
    <w:basedOn w:val="Policepardfaut"/>
    <w:uiPriority w:val="99"/>
    <w:semiHidden/>
    <w:unhideWhenUsed/>
    <w:locked/>
    <w:rsid w:val="00420CC2"/>
    <w:rPr>
      <w:sz w:val="16"/>
      <w:szCs w:val="16"/>
    </w:rPr>
  </w:style>
  <w:style w:type="paragraph" w:styleId="Commentaire">
    <w:name w:val="annotation text"/>
    <w:basedOn w:val="Normal"/>
    <w:link w:val="CommentaireCar"/>
    <w:uiPriority w:val="99"/>
    <w:semiHidden/>
    <w:unhideWhenUsed/>
    <w:locked/>
    <w:rsid w:val="00420CC2"/>
    <w:pPr>
      <w:spacing w:line="240" w:lineRule="auto"/>
    </w:pPr>
    <w:rPr>
      <w:szCs w:val="20"/>
    </w:rPr>
  </w:style>
  <w:style w:type="character" w:customStyle="1" w:styleId="CommentaireCar">
    <w:name w:val="Commentaire Car"/>
    <w:basedOn w:val="Policepardfaut"/>
    <w:link w:val="Commentaire"/>
    <w:uiPriority w:val="99"/>
    <w:semiHidden/>
    <w:rsid w:val="00420CC2"/>
    <w:rPr>
      <w:rFonts w:ascii="Arial" w:hAnsi="Arial"/>
      <w:color w:val="000000" w:themeColor="text1"/>
    </w:rPr>
  </w:style>
  <w:style w:type="paragraph" w:styleId="Objetducommentaire">
    <w:name w:val="annotation subject"/>
    <w:basedOn w:val="Commentaire"/>
    <w:next w:val="Commentaire"/>
    <w:link w:val="ObjetducommentaireCar"/>
    <w:semiHidden/>
    <w:unhideWhenUsed/>
    <w:locked/>
    <w:rsid w:val="00420CC2"/>
    <w:rPr>
      <w:b/>
      <w:bCs/>
    </w:rPr>
  </w:style>
  <w:style w:type="character" w:customStyle="1" w:styleId="ObjetducommentaireCar">
    <w:name w:val="Objet du commentaire Car"/>
    <w:basedOn w:val="CommentaireCar"/>
    <w:link w:val="Objetducommentaire"/>
    <w:semiHidden/>
    <w:rsid w:val="00420CC2"/>
    <w:rPr>
      <w:rFonts w:ascii="Arial" w:hAnsi="Arial"/>
      <w:b/>
      <w:bCs/>
      <w:color w:val="000000" w:themeColor="text1"/>
    </w:rPr>
  </w:style>
  <w:style w:type="paragraph" w:styleId="Textebrut">
    <w:name w:val="Plain Text"/>
    <w:basedOn w:val="Normal"/>
    <w:link w:val="TextebrutCar"/>
    <w:uiPriority w:val="99"/>
    <w:semiHidden/>
    <w:unhideWhenUsed/>
    <w:locked/>
    <w:rsid w:val="00B77E01"/>
    <w:pPr>
      <w:spacing w:before="0" w:after="0" w:line="240" w:lineRule="auto"/>
    </w:pPr>
    <w:rPr>
      <w:rFonts w:ascii="Calibri" w:eastAsiaTheme="minorHAnsi" w:hAnsi="Calibri" w:cstheme="minorBidi"/>
      <w:color w:val="auto"/>
      <w:sz w:val="22"/>
      <w:szCs w:val="21"/>
      <w:lang w:eastAsia="en-US"/>
    </w:rPr>
  </w:style>
  <w:style w:type="character" w:customStyle="1" w:styleId="TextebrutCar">
    <w:name w:val="Texte brut Car"/>
    <w:basedOn w:val="Policepardfaut"/>
    <w:link w:val="Textebrut"/>
    <w:uiPriority w:val="99"/>
    <w:semiHidden/>
    <w:rsid w:val="00B77E01"/>
    <w:rPr>
      <w:rFonts w:ascii="Calibri" w:eastAsiaTheme="minorHAnsi" w:hAnsi="Calibri" w:cstheme="minorBidi"/>
      <w:sz w:val="22"/>
      <w:szCs w:val="21"/>
      <w:lang w:eastAsia="en-US"/>
    </w:rPr>
  </w:style>
  <w:style w:type="paragraph" w:styleId="Rvision">
    <w:name w:val="Revision"/>
    <w:hidden/>
    <w:uiPriority w:val="99"/>
    <w:semiHidden/>
    <w:rsid w:val="009D38CA"/>
    <w:rPr>
      <w:rFonts w:ascii="Arial" w:hAnsi="Arial"/>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75059">
      <w:bodyDiv w:val="1"/>
      <w:marLeft w:val="0"/>
      <w:marRight w:val="0"/>
      <w:marTop w:val="0"/>
      <w:marBottom w:val="0"/>
      <w:divBdr>
        <w:top w:val="none" w:sz="0" w:space="0" w:color="auto"/>
        <w:left w:val="none" w:sz="0" w:space="0" w:color="auto"/>
        <w:bottom w:val="none" w:sz="0" w:space="0" w:color="auto"/>
        <w:right w:val="none" w:sz="0" w:space="0" w:color="auto"/>
      </w:divBdr>
    </w:div>
    <w:div w:id="107117814">
      <w:bodyDiv w:val="1"/>
      <w:marLeft w:val="0"/>
      <w:marRight w:val="0"/>
      <w:marTop w:val="0"/>
      <w:marBottom w:val="0"/>
      <w:divBdr>
        <w:top w:val="none" w:sz="0" w:space="0" w:color="auto"/>
        <w:left w:val="none" w:sz="0" w:space="0" w:color="auto"/>
        <w:bottom w:val="none" w:sz="0" w:space="0" w:color="auto"/>
        <w:right w:val="none" w:sz="0" w:space="0" w:color="auto"/>
      </w:divBdr>
    </w:div>
    <w:div w:id="168175824">
      <w:bodyDiv w:val="1"/>
      <w:marLeft w:val="0"/>
      <w:marRight w:val="0"/>
      <w:marTop w:val="0"/>
      <w:marBottom w:val="0"/>
      <w:divBdr>
        <w:top w:val="none" w:sz="0" w:space="0" w:color="auto"/>
        <w:left w:val="none" w:sz="0" w:space="0" w:color="auto"/>
        <w:bottom w:val="none" w:sz="0" w:space="0" w:color="auto"/>
        <w:right w:val="none" w:sz="0" w:space="0" w:color="auto"/>
      </w:divBdr>
    </w:div>
    <w:div w:id="179048229">
      <w:bodyDiv w:val="1"/>
      <w:marLeft w:val="0"/>
      <w:marRight w:val="0"/>
      <w:marTop w:val="0"/>
      <w:marBottom w:val="0"/>
      <w:divBdr>
        <w:top w:val="none" w:sz="0" w:space="0" w:color="auto"/>
        <w:left w:val="none" w:sz="0" w:space="0" w:color="auto"/>
        <w:bottom w:val="none" w:sz="0" w:space="0" w:color="auto"/>
        <w:right w:val="none" w:sz="0" w:space="0" w:color="auto"/>
      </w:divBdr>
    </w:div>
    <w:div w:id="202601065">
      <w:bodyDiv w:val="1"/>
      <w:marLeft w:val="0"/>
      <w:marRight w:val="0"/>
      <w:marTop w:val="0"/>
      <w:marBottom w:val="0"/>
      <w:divBdr>
        <w:top w:val="none" w:sz="0" w:space="0" w:color="auto"/>
        <w:left w:val="none" w:sz="0" w:space="0" w:color="auto"/>
        <w:bottom w:val="none" w:sz="0" w:space="0" w:color="auto"/>
        <w:right w:val="none" w:sz="0" w:space="0" w:color="auto"/>
      </w:divBdr>
    </w:div>
    <w:div w:id="220796004">
      <w:bodyDiv w:val="1"/>
      <w:marLeft w:val="0"/>
      <w:marRight w:val="0"/>
      <w:marTop w:val="0"/>
      <w:marBottom w:val="0"/>
      <w:divBdr>
        <w:top w:val="none" w:sz="0" w:space="0" w:color="auto"/>
        <w:left w:val="none" w:sz="0" w:space="0" w:color="auto"/>
        <w:bottom w:val="none" w:sz="0" w:space="0" w:color="auto"/>
        <w:right w:val="none" w:sz="0" w:space="0" w:color="auto"/>
      </w:divBdr>
    </w:div>
    <w:div w:id="439952402">
      <w:bodyDiv w:val="1"/>
      <w:marLeft w:val="0"/>
      <w:marRight w:val="0"/>
      <w:marTop w:val="0"/>
      <w:marBottom w:val="0"/>
      <w:divBdr>
        <w:top w:val="none" w:sz="0" w:space="0" w:color="auto"/>
        <w:left w:val="none" w:sz="0" w:space="0" w:color="auto"/>
        <w:bottom w:val="none" w:sz="0" w:space="0" w:color="auto"/>
        <w:right w:val="none" w:sz="0" w:space="0" w:color="auto"/>
      </w:divBdr>
    </w:div>
    <w:div w:id="452215286">
      <w:bodyDiv w:val="1"/>
      <w:marLeft w:val="0"/>
      <w:marRight w:val="0"/>
      <w:marTop w:val="0"/>
      <w:marBottom w:val="0"/>
      <w:divBdr>
        <w:top w:val="none" w:sz="0" w:space="0" w:color="auto"/>
        <w:left w:val="none" w:sz="0" w:space="0" w:color="auto"/>
        <w:bottom w:val="none" w:sz="0" w:space="0" w:color="auto"/>
        <w:right w:val="none" w:sz="0" w:space="0" w:color="auto"/>
      </w:divBdr>
    </w:div>
    <w:div w:id="461196072">
      <w:bodyDiv w:val="1"/>
      <w:marLeft w:val="0"/>
      <w:marRight w:val="0"/>
      <w:marTop w:val="0"/>
      <w:marBottom w:val="0"/>
      <w:divBdr>
        <w:top w:val="none" w:sz="0" w:space="0" w:color="auto"/>
        <w:left w:val="none" w:sz="0" w:space="0" w:color="auto"/>
        <w:bottom w:val="none" w:sz="0" w:space="0" w:color="auto"/>
        <w:right w:val="none" w:sz="0" w:space="0" w:color="auto"/>
      </w:divBdr>
    </w:div>
    <w:div w:id="468518912">
      <w:bodyDiv w:val="1"/>
      <w:marLeft w:val="0"/>
      <w:marRight w:val="0"/>
      <w:marTop w:val="0"/>
      <w:marBottom w:val="0"/>
      <w:divBdr>
        <w:top w:val="none" w:sz="0" w:space="0" w:color="auto"/>
        <w:left w:val="none" w:sz="0" w:space="0" w:color="auto"/>
        <w:bottom w:val="none" w:sz="0" w:space="0" w:color="auto"/>
        <w:right w:val="none" w:sz="0" w:space="0" w:color="auto"/>
      </w:divBdr>
    </w:div>
    <w:div w:id="503011632">
      <w:bodyDiv w:val="1"/>
      <w:marLeft w:val="0"/>
      <w:marRight w:val="0"/>
      <w:marTop w:val="0"/>
      <w:marBottom w:val="0"/>
      <w:divBdr>
        <w:top w:val="none" w:sz="0" w:space="0" w:color="auto"/>
        <w:left w:val="none" w:sz="0" w:space="0" w:color="auto"/>
        <w:bottom w:val="none" w:sz="0" w:space="0" w:color="auto"/>
        <w:right w:val="none" w:sz="0" w:space="0" w:color="auto"/>
      </w:divBdr>
    </w:div>
    <w:div w:id="580024850">
      <w:bodyDiv w:val="1"/>
      <w:marLeft w:val="0"/>
      <w:marRight w:val="0"/>
      <w:marTop w:val="0"/>
      <w:marBottom w:val="0"/>
      <w:divBdr>
        <w:top w:val="none" w:sz="0" w:space="0" w:color="auto"/>
        <w:left w:val="none" w:sz="0" w:space="0" w:color="auto"/>
        <w:bottom w:val="none" w:sz="0" w:space="0" w:color="auto"/>
        <w:right w:val="none" w:sz="0" w:space="0" w:color="auto"/>
      </w:divBdr>
    </w:div>
    <w:div w:id="738139690">
      <w:bodyDiv w:val="1"/>
      <w:marLeft w:val="0"/>
      <w:marRight w:val="0"/>
      <w:marTop w:val="0"/>
      <w:marBottom w:val="0"/>
      <w:divBdr>
        <w:top w:val="none" w:sz="0" w:space="0" w:color="auto"/>
        <w:left w:val="none" w:sz="0" w:space="0" w:color="auto"/>
        <w:bottom w:val="none" w:sz="0" w:space="0" w:color="auto"/>
        <w:right w:val="none" w:sz="0" w:space="0" w:color="auto"/>
      </w:divBdr>
    </w:div>
    <w:div w:id="755250585">
      <w:bodyDiv w:val="1"/>
      <w:marLeft w:val="0"/>
      <w:marRight w:val="0"/>
      <w:marTop w:val="0"/>
      <w:marBottom w:val="0"/>
      <w:divBdr>
        <w:top w:val="none" w:sz="0" w:space="0" w:color="auto"/>
        <w:left w:val="none" w:sz="0" w:space="0" w:color="auto"/>
        <w:bottom w:val="none" w:sz="0" w:space="0" w:color="auto"/>
        <w:right w:val="none" w:sz="0" w:space="0" w:color="auto"/>
      </w:divBdr>
    </w:div>
    <w:div w:id="843393872">
      <w:bodyDiv w:val="1"/>
      <w:marLeft w:val="0"/>
      <w:marRight w:val="0"/>
      <w:marTop w:val="0"/>
      <w:marBottom w:val="0"/>
      <w:divBdr>
        <w:top w:val="none" w:sz="0" w:space="0" w:color="auto"/>
        <w:left w:val="none" w:sz="0" w:space="0" w:color="auto"/>
        <w:bottom w:val="none" w:sz="0" w:space="0" w:color="auto"/>
        <w:right w:val="none" w:sz="0" w:space="0" w:color="auto"/>
      </w:divBdr>
    </w:div>
    <w:div w:id="889725307">
      <w:bodyDiv w:val="1"/>
      <w:marLeft w:val="0"/>
      <w:marRight w:val="0"/>
      <w:marTop w:val="0"/>
      <w:marBottom w:val="0"/>
      <w:divBdr>
        <w:top w:val="none" w:sz="0" w:space="0" w:color="auto"/>
        <w:left w:val="none" w:sz="0" w:space="0" w:color="auto"/>
        <w:bottom w:val="none" w:sz="0" w:space="0" w:color="auto"/>
        <w:right w:val="none" w:sz="0" w:space="0" w:color="auto"/>
      </w:divBdr>
    </w:div>
    <w:div w:id="969553655">
      <w:bodyDiv w:val="1"/>
      <w:marLeft w:val="0"/>
      <w:marRight w:val="0"/>
      <w:marTop w:val="0"/>
      <w:marBottom w:val="0"/>
      <w:divBdr>
        <w:top w:val="none" w:sz="0" w:space="0" w:color="auto"/>
        <w:left w:val="none" w:sz="0" w:space="0" w:color="auto"/>
        <w:bottom w:val="none" w:sz="0" w:space="0" w:color="auto"/>
        <w:right w:val="none" w:sz="0" w:space="0" w:color="auto"/>
      </w:divBdr>
    </w:div>
    <w:div w:id="1068461436">
      <w:bodyDiv w:val="1"/>
      <w:marLeft w:val="0"/>
      <w:marRight w:val="0"/>
      <w:marTop w:val="0"/>
      <w:marBottom w:val="0"/>
      <w:divBdr>
        <w:top w:val="none" w:sz="0" w:space="0" w:color="auto"/>
        <w:left w:val="none" w:sz="0" w:space="0" w:color="auto"/>
        <w:bottom w:val="none" w:sz="0" w:space="0" w:color="auto"/>
        <w:right w:val="none" w:sz="0" w:space="0" w:color="auto"/>
      </w:divBdr>
    </w:div>
    <w:div w:id="1081685673">
      <w:bodyDiv w:val="1"/>
      <w:marLeft w:val="0"/>
      <w:marRight w:val="0"/>
      <w:marTop w:val="0"/>
      <w:marBottom w:val="0"/>
      <w:divBdr>
        <w:top w:val="none" w:sz="0" w:space="0" w:color="auto"/>
        <w:left w:val="none" w:sz="0" w:space="0" w:color="auto"/>
        <w:bottom w:val="none" w:sz="0" w:space="0" w:color="auto"/>
        <w:right w:val="none" w:sz="0" w:space="0" w:color="auto"/>
      </w:divBdr>
    </w:div>
    <w:div w:id="1136025562">
      <w:bodyDiv w:val="1"/>
      <w:marLeft w:val="0"/>
      <w:marRight w:val="0"/>
      <w:marTop w:val="0"/>
      <w:marBottom w:val="0"/>
      <w:divBdr>
        <w:top w:val="none" w:sz="0" w:space="0" w:color="auto"/>
        <w:left w:val="none" w:sz="0" w:space="0" w:color="auto"/>
        <w:bottom w:val="none" w:sz="0" w:space="0" w:color="auto"/>
        <w:right w:val="none" w:sz="0" w:space="0" w:color="auto"/>
      </w:divBdr>
    </w:div>
    <w:div w:id="1446314861">
      <w:bodyDiv w:val="1"/>
      <w:marLeft w:val="0"/>
      <w:marRight w:val="0"/>
      <w:marTop w:val="0"/>
      <w:marBottom w:val="0"/>
      <w:divBdr>
        <w:top w:val="none" w:sz="0" w:space="0" w:color="auto"/>
        <w:left w:val="none" w:sz="0" w:space="0" w:color="auto"/>
        <w:bottom w:val="none" w:sz="0" w:space="0" w:color="auto"/>
        <w:right w:val="none" w:sz="0" w:space="0" w:color="auto"/>
      </w:divBdr>
    </w:div>
    <w:div w:id="1448046479">
      <w:bodyDiv w:val="1"/>
      <w:marLeft w:val="0"/>
      <w:marRight w:val="0"/>
      <w:marTop w:val="0"/>
      <w:marBottom w:val="0"/>
      <w:divBdr>
        <w:top w:val="none" w:sz="0" w:space="0" w:color="auto"/>
        <w:left w:val="none" w:sz="0" w:space="0" w:color="auto"/>
        <w:bottom w:val="none" w:sz="0" w:space="0" w:color="auto"/>
        <w:right w:val="none" w:sz="0" w:space="0" w:color="auto"/>
      </w:divBdr>
    </w:div>
    <w:div w:id="1654143451">
      <w:bodyDiv w:val="1"/>
      <w:marLeft w:val="0"/>
      <w:marRight w:val="0"/>
      <w:marTop w:val="0"/>
      <w:marBottom w:val="0"/>
      <w:divBdr>
        <w:top w:val="none" w:sz="0" w:space="0" w:color="auto"/>
        <w:left w:val="none" w:sz="0" w:space="0" w:color="auto"/>
        <w:bottom w:val="none" w:sz="0" w:space="0" w:color="auto"/>
        <w:right w:val="none" w:sz="0" w:space="0" w:color="auto"/>
      </w:divBdr>
    </w:div>
    <w:div w:id="1712342271">
      <w:bodyDiv w:val="1"/>
      <w:marLeft w:val="0"/>
      <w:marRight w:val="0"/>
      <w:marTop w:val="0"/>
      <w:marBottom w:val="0"/>
      <w:divBdr>
        <w:top w:val="none" w:sz="0" w:space="0" w:color="auto"/>
        <w:left w:val="none" w:sz="0" w:space="0" w:color="auto"/>
        <w:bottom w:val="none" w:sz="0" w:space="0" w:color="auto"/>
        <w:right w:val="none" w:sz="0" w:space="0" w:color="auto"/>
      </w:divBdr>
    </w:div>
    <w:div w:id="1728914982">
      <w:bodyDiv w:val="1"/>
      <w:marLeft w:val="0"/>
      <w:marRight w:val="0"/>
      <w:marTop w:val="0"/>
      <w:marBottom w:val="0"/>
      <w:divBdr>
        <w:top w:val="none" w:sz="0" w:space="0" w:color="auto"/>
        <w:left w:val="none" w:sz="0" w:space="0" w:color="auto"/>
        <w:bottom w:val="none" w:sz="0" w:space="0" w:color="auto"/>
        <w:right w:val="none" w:sz="0" w:space="0" w:color="auto"/>
      </w:divBdr>
    </w:div>
    <w:div w:id="1766073800">
      <w:bodyDiv w:val="1"/>
      <w:marLeft w:val="0"/>
      <w:marRight w:val="0"/>
      <w:marTop w:val="0"/>
      <w:marBottom w:val="0"/>
      <w:divBdr>
        <w:top w:val="none" w:sz="0" w:space="0" w:color="auto"/>
        <w:left w:val="none" w:sz="0" w:space="0" w:color="auto"/>
        <w:bottom w:val="none" w:sz="0" w:space="0" w:color="auto"/>
        <w:right w:val="none" w:sz="0" w:space="0" w:color="auto"/>
      </w:divBdr>
    </w:div>
    <w:div w:id="1913348618">
      <w:bodyDiv w:val="1"/>
      <w:marLeft w:val="0"/>
      <w:marRight w:val="0"/>
      <w:marTop w:val="0"/>
      <w:marBottom w:val="0"/>
      <w:divBdr>
        <w:top w:val="none" w:sz="0" w:space="0" w:color="auto"/>
        <w:left w:val="none" w:sz="0" w:space="0" w:color="auto"/>
        <w:bottom w:val="none" w:sz="0" w:space="0" w:color="auto"/>
        <w:right w:val="none" w:sz="0" w:space="0" w:color="auto"/>
      </w:divBdr>
    </w:div>
    <w:div w:id="20385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CNSA - Dossiers techniques">
      <a:dk1>
        <a:srgbClr val="000000"/>
      </a:dk1>
      <a:lt1>
        <a:srgbClr val="FFFFFF"/>
      </a:lt1>
      <a:dk2>
        <a:srgbClr val="000000"/>
      </a:dk2>
      <a:lt2>
        <a:srgbClr val="FFFFFF"/>
      </a:lt2>
      <a:accent1>
        <a:srgbClr val="D3D701"/>
      </a:accent1>
      <a:accent2>
        <a:srgbClr val="E2007A"/>
      </a:accent2>
      <a:accent3>
        <a:srgbClr val="7AB51D"/>
      </a:accent3>
      <a:accent4>
        <a:srgbClr val="AFCE74"/>
      </a:accent4>
      <a:accent5>
        <a:srgbClr val="D3D701"/>
      </a:accent5>
      <a:accent6>
        <a:srgbClr val="D3D701"/>
      </a:accent6>
      <a:hlink>
        <a:srgbClr val="7AB51D"/>
      </a:hlink>
      <a:folHlink>
        <a:srgbClr val="7AB51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292A4F61F3AC4ABFBBF040808450C1" ma:contentTypeVersion="12" ma:contentTypeDescription="Crée un document." ma:contentTypeScope="" ma:versionID="8a14e5b802986ab0f715748b4ce8255e">
  <xsd:schema xmlns:xsd="http://www.w3.org/2001/XMLSchema" xmlns:xs="http://www.w3.org/2001/XMLSchema" xmlns:p="http://schemas.microsoft.com/office/2006/metadata/properties" xmlns:ns2="9e279cf7-80c5-48b0-8eba-6d65b86d4824" xmlns:ns3="cd8de087-bfc3-403c-9a87-04359e53c865" targetNamespace="http://schemas.microsoft.com/office/2006/metadata/properties" ma:root="true" ma:fieldsID="fad1ee2f80b02341368469e4c380a5b9" ns2:_="" ns3:_="">
    <xsd:import namespace="9e279cf7-80c5-48b0-8eba-6d65b86d4824"/>
    <xsd:import namespace="cd8de087-bfc3-403c-9a87-04359e53c8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79cf7-80c5-48b0-8eba-6d65b86d4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8de087-bfc3-403c-9a87-04359e53c865"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Version="0">
  <b:Source xmlns:b="http://schemas.openxmlformats.org/officeDocument/2006/bibliography">
    <b:Tag>Espace_réservé1</b:Tag>
    <b:SourceType>Book</b:SourceType>
    <b:Guid>{588D9B7D-30F8-4EF3-8736-2835BAF3639A}</b:Guid>
    <b:RefOrder>1</b:RefOrder>
  </b:Source>
</b:Sources>
</file>

<file path=customXml/itemProps1.xml><?xml version="1.0" encoding="utf-8"?>
<ds:datastoreItem xmlns:ds="http://schemas.openxmlformats.org/officeDocument/2006/customXml" ds:itemID="{B5B3C69F-7B0F-4BAD-9A03-E09818FA05C8}"/>
</file>

<file path=customXml/itemProps2.xml><?xml version="1.0" encoding="utf-8"?>
<ds:datastoreItem xmlns:ds="http://schemas.openxmlformats.org/officeDocument/2006/customXml" ds:itemID="{D08E4F57-50C4-4C57-B979-2A3C91DF07ED}">
  <ds:schemaRefs>
    <ds:schemaRef ds:uri="http://schemas.microsoft.com/sharepoint/v3/contenttype/forms"/>
  </ds:schemaRefs>
</ds:datastoreItem>
</file>

<file path=customXml/itemProps3.xml><?xml version="1.0" encoding="utf-8"?>
<ds:datastoreItem xmlns:ds="http://schemas.openxmlformats.org/officeDocument/2006/customXml" ds:itemID="{5A260AC1-2298-4CFF-8F82-9511EE16DBA7}">
  <ds:schemaRefs>
    <ds:schemaRef ds:uri="http://schemas.microsoft.com/sharepoint/v3"/>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purl.org/dc/elements/1.1/"/>
    <ds:schemaRef ds:uri="http://purl.org/dc/terms/"/>
    <ds:schemaRef ds:uri="68504be4-6530-4b44-9461-877b72004c09"/>
  </ds:schemaRefs>
</ds:datastoreItem>
</file>

<file path=customXml/itemProps4.xml><?xml version="1.0" encoding="utf-8"?>
<ds:datastoreItem xmlns:ds="http://schemas.openxmlformats.org/officeDocument/2006/customXml" ds:itemID="{285ADFB9-2896-47BB-9773-F8FEA6843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3199</Words>
  <Characters>18912</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Extraction MDPH - Cahier des charges techniques</vt:lpstr>
    </vt:vector>
  </TitlesOfParts>
  <Company>CNSA</Company>
  <LinksUpToDate>false</LinksUpToDate>
  <CharactersWithSpaces>22067</CharactersWithSpaces>
  <SharedDoc>false</SharedDoc>
  <HLinks>
    <vt:vector size="18" baseType="variant">
      <vt:variant>
        <vt:i4>1376307</vt:i4>
      </vt:variant>
      <vt:variant>
        <vt:i4>16</vt:i4>
      </vt:variant>
      <vt:variant>
        <vt:i4>0</vt:i4>
      </vt:variant>
      <vt:variant>
        <vt:i4>5</vt:i4>
      </vt:variant>
      <vt:variant>
        <vt:lpwstr/>
      </vt:variant>
      <vt:variant>
        <vt:lpwstr>_Toc257103651</vt:lpwstr>
      </vt:variant>
      <vt:variant>
        <vt:i4>1376307</vt:i4>
      </vt:variant>
      <vt:variant>
        <vt:i4>10</vt:i4>
      </vt:variant>
      <vt:variant>
        <vt:i4>0</vt:i4>
      </vt:variant>
      <vt:variant>
        <vt:i4>5</vt:i4>
      </vt:variant>
      <vt:variant>
        <vt:lpwstr/>
      </vt:variant>
      <vt:variant>
        <vt:lpwstr>_Toc257103650</vt:lpwstr>
      </vt:variant>
      <vt:variant>
        <vt:i4>1310771</vt:i4>
      </vt:variant>
      <vt:variant>
        <vt:i4>4</vt:i4>
      </vt:variant>
      <vt:variant>
        <vt:i4>0</vt:i4>
      </vt:variant>
      <vt:variant>
        <vt:i4>5</vt:i4>
      </vt:variant>
      <vt:variant>
        <vt:lpwstr/>
      </vt:variant>
      <vt:variant>
        <vt:lpwstr>_Toc257103649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Extraction MDPH - Cahier des charges techniques</dc:title>
  <dc:creator>CNSA</dc:creator>
  <cp:lastModifiedBy>DIJOUX Patrice</cp:lastModifiedBy>
  <cp:revision>3</cp:revision>
  <cp:lastPrinted>2020-06-17T07:00:00Z</cp:lastPrinted>
  <dcterms:created xsi:type="dcterms:W3CDTF">2020-08-16T15:53:00Z</dcterms:created>
  <dcterms:modified xsi:type="dcterms:W3CDTF">2020-08-16T15:56:00Z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0x010100BA292A4F61F3AC4ABFBBF040808450C1</vt:lpwstr>
  </property>
</Properties>
</file>